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A7" w:rsidRDefault="00204C7D">
      <w:pPr>
        <w:pStyle w:val="20"/>
        <w:shd w:val="clear" w:color="auto" w:fill="auto"/>
      </w:pPr>
      <w:r>
        <w:t>Министерство образования, науки и молодежной политики Краснодарского</w:t>
      </w:r>
    </w:p>
    <w:p w:rsidR="00393AA7" w:rsidRDefault="00204C7D">
      <w:pPr>
        <w:pStyle w:val="20"/>
        <w:shd w:val="clear" w:color="auto" w:fill="auto"/>
        <w:ind w:left="20"/>
        <w:jc w:val="center"/>
      </w:pPr>
      <w:r>
        <w:t>края</w:t>
      </w:r>
    </w:p>
    <w:p w:rsidR="00393AA7" w:rsidRDefault="00204C7D" w:rsidP="006F745C">
      <w:pPr>
        <w:pStyle w:val="20"/>
        <w:shd w:val="clear" w:color="auto" w:fill="auto"/>
        <w:spacing w:after="3220"/>
        <w:ind w:left="20"/>
        <w:jc w:val="center"/>
      </w:pPr>
      <w:r>
        <w:t>государственное бюджетное профессиональное образовательное учреждение</w:t>
      </w:r>
      <w:r>
        <w:br/>
        <w:t xml:space="preserve">Краснодарского края </w:t>
      </w:r>
      <w:r w:rsidR="006F745C">
        <w:t xml:space="preserve"> </w:t>
      </w:r>
      <w:r>
        <w:t>«Армавирский техникум технологии и сервиса»</w:t>
      </w:r>
    </w:p>
    <w:p w:rsidR="00393AA7" w:rsidRDefault="00204C7D">
      <w:pPr>
        <w:pStyle w:val="12"/>
        <w:keepNext/>
        <w:keepLines/>
        <w:shd w:val="clear" w:color="auto" w:fill="auto"/>
        <w:spacing w:before="0" w:after="185" w:line="320" w:lineRule="exact"/>
        <w:ind w:left="20"/>
      </w:pPr>
      <w:bookmarkStart w:id="0" w:name="bookmark0"/>
      <w:r>
        <w:t>РАБОЧАЯ ПРОГРАММА</w:t>
      </w:r>
      <w:bookmarkEnd w:id="0"/>
    </w:p>
    <w:p w:rsidR="00393AA7" w:rsidRDefault="00204C7D">
      <w:pPr>
        <w:pStyle w:val="12"/>
        <w:keepNext/>
        <w:keepLines/>
        <w:shd w:val="clear" w:color="auto" w:fill="auto"/>
        <w:spacing w:before="0" w:after="870" w:line="432" w:lineRule="exact"/>
        <w:ind w:left="20"/>
      </w:pPr>
      <w:bookmarkStart w:id="1" w:name="bookmark1"/>
      <w:r>
        <w:t>дисциплины ОП.04 Экономические и правовые основы</w:t>
      </w:r>
      <w:r>
        <w:br/>
        <w:t>производственной деятельности</w:t>
      </w:r>
      <w:bookmarkEnd w:id="1"/>
    </w:p>
    <w:p w:rsidR="00324B0E" w:rsidRDefault="00204C7D" w:rsidP="00350F4E">
      <w:pPr>
        <w:pStyle w:val="30"/>
        <w:shd w:val="clear" w:color="auto" w:fill="auto"/>
        <w:spacing w:before="0" w:after="5858" w:line="320" w:lineRule="exact"/>
        <w:ind w:left="1280"/>
      </w:pPr>
      <w:r>
        <w:t xml:space="preserve">ПО ПРОФЕССИИ </w:t>
      </w:r>
      <w:r w:rsidR="00324B0E">
        <w:t xml:space="preserve">ОП </w:t>
      </w:r>
      <w:r w:rsidR="001D274E">
        <w:rPr>
          <w:rStyle w:val="2Exact"/>
        </w:rPr>
        <w:t>19.01.17Повар, кондитер</w:t>
      </w:r>
    </w:p>
    <w:p w:rsidR="00393AA7" w:rsidRDefault="00204C7D">
      <w:pPr>
        <w:pStyle w:val="40"/>
        <w:shd w:val="clear" w:color="auto" w:fill="auto"/>
        <w:spacing w:before="0" w:line="280" w:lineRule="exact"/>
        <w:ind w:left="20"/>
        <w:sectPr w:rsidR="00393AA7">
          <w:pgSz w:w="11900" w:h="16840"/>
          <w:pgMar w:top="1582" w:right="934" w:bottom="1582" w:left="1664" w:header="0" w:footer="3" w:gutter="0"/>
          <w:cols w:space="720"/>
          <w:noEndnote/>
          <w:docGrid w:linePitch="360"/>
        </w:sectPr>
      </w:pPr>
      <w:r>
        <w:t>2016</w:t>
      </w:r>
    </w:p>
    <w:p w:rsidR="00393AA7" w:rsidRDefault="00B9679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9.05pt;margin-top:5.65pt;width:219pt;height:217.8pt;z-index:251657730;mso-wrap-distance-left:5pt;mso-wrap-distance-right:5pt;mso-position-horizontal-relative:margin" filled="f" stroked="f">
            <v:textbox inset="0,0,0,0">
              <w:txbxContent>
                <w:p w:rsidR="00350F4E" w:rsidRDefault="00350F4E">
                  <w:pPr>
                    <w:pStyle w:val="20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03.2pt;margin-top:.1pt;width:189.05pt;height:115.7pt;z-index:251657729;mso-wrap-distance-left:5pt;mso-wrap-distance-right:5pt;mso-position-horizontal-relative:margin" filled="f" stroked="f">
            <v:textbox style="mso-next-textbox:#_x0000_s1027" inset="0,0,0,0">
              <w:txbxContent>
                <w:p w:rsidR="00350F4E" w:rsidRDefault="00350F4E">
                  <w:pPr>
                    <w:pStyle w:val="20"/>
                    <w:shd w:val="clear" w:color="auto" w:fill="auto"/>
                    <w:spacing w:line="280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Утверждаю</w:t>
                  </w:r>
                </w:p>
                <w:p w:rsidR="00350F4E" w:rsidRDefault="00350F4E">
                  <w:pPr>
                    <w:pStyle w:val="20"/>
                    <w:shd w:val="clear" w:color="auto" w:fill="auto"/>
                    <w:spacing w:line="280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Директор ГБПОУ КК АТТС</w:t>
                  </w:r>
                </w:p>
                <w:p w:rsidR="00350F4E" w:rsidRDefault="00350F4E">
                  <w:pPr>
                    <w:pStyle w:val="20"/>
                    <w:shd w:val="clear" w:color="auto" w:fill="auto"/>
                    <w:spacing w:line="280" w:lineRule="exact"/>
                    <w:rPr>
                      <w:rStyle w:val="2Exact"/>
                    </w:rPr>
                  </w:pPr>
                </w:p>
                <w:p w:rsidR="00350F4E" w:rsidRPr="00C777EA" w:rsidRDefault="00350F4E">
                  <w:pPr>
                    <w:pStyle w:val="20"/>
                    <w:shd w:val="clear" w:color="auto" w:fill="auto"/>
                    <w:spacing w:line="280" w:lineRule="exact"/>
                    <w:rPr>
                      <w:rStyle w:val="2Exact"/>
                      <w:u w:val="single"/>
                    </w:rPr>
                  </w:pPr>
                  <w:r>
                    <w:rPr>
                      <w:rStyle w:val="2Exact"/>
                    </w:rPr>
                    <w:t>А.П.Буров</w:t>
                  </w:r>
                  <w:r w:rsidR="006F745C" w:rsidRPr="00C777EA">
                    <w:rPr>
                      <w:rStyle w:val="2Exact"/>
                    </w:rPr>
                    <w:t>______________________</w:t>
                  </w:r>
                  <w:r w:rsidR="006F745C" w:rsidRPr="00C777EA">
                    <w:rPr>
                      <w:rStyle w:val="2Exact"/>
                      <w:u w:val="single"/>
                    </w:rPr>
                    <w:t xml:space="preserve">       -____________</w:t>
                  </w:r>
                </w:p>
                <w:p w:rsidR="00350F4E" w:rsidRDefault="00350F4E">
                  <w:pPr>
                    <w:pStyle w:val="20"/>
                    <w:shd w:val="clear" w:color="auto" w:fill="auto"/>
                    <w:spacing w:line="280" w:lineRule="exact"/>
                    <w:rPr>
                      <w:rStyle w:val="2Exact"/>
                    </w:rPr>
                  </w:pPr>
                </w:p>
                <w:p w:rsidR="00350F4E" w:rsidRDefault="006F745C">
                  <w:pPr>
                    <w:pStyle w:val="20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 xml:space="preserve">«__»_________20      </w:t>
                  </w:r>
                  <w:r w:rsidR="00350F4E">
                    <w:rPr>
                      <w:rStyle w:val="2Exact"/>
                    </w:rPr>
                    <w:t xml:space="preserve"> г.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-23.8pt;margin-top:.1pt;width:230.25pt;height:201pt;z-index:251657728;mso-wrap-distance-left:5pt;mso-wrap-distance-right:5pt;mso-position-horizontal-relative:margin" filled="f" stroked="f">
            <v:textbox style="mso-next-textbox:#_x0000_s1026" inset="0,0,0,0">
              <w:txbxContent>
                <w:p w:rsidR="006F745C" w:rsidRDefault="00350F4E">
                  <w:pPr>
                    <w:pStyle w:val="20"/>
                    <w:shd w:val="clear" w:color="auto" w:fill="auto"/>
                    <w:spacing w:line="485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Рассмотрено</w:t>
                  </w:r>
                </w:p>
                <w:p w:rsidR="00350F4E" w:rsidRDefault="00350F4E">
                  <w:pPr>
                    <w:pStyle w:val="20"/>
                    <w:shd w:val="clear" w:color="auto" w:fill="auto"/>
                    <w:spacing w:line="485" w:lineRule="exact"/>
                  </w:pPr>
                  <w:r>
                    <w:rPr>
                      <w:rStyle w:val="2Exact"/>
                    </w:rPr>
                    <w:t xml:space="preserve"> на заседании УМО технологических специальностей</w:t>
                  </w:r>
                </w:p>
                <w:p w:rsidR="00350F4E" w:rsidRPr="00204C7D" w:rsidRDefault="006F745C">
                  <w:pPr>
                    <w:pStyle w:val="20"/>
                    <w:shd w:val="clear" w:color="auto" w:fill="auto"/>
                    <w:tabs>
                      <w:tab w:val="left" w:leader="underscore" w:pos="2002"/>
                    </w:tabs>
                    <w:spacing w:line="485" w:lineRule="exac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2Exact"/>
                    </w:rPr>
                    <w:t xml:space="preserve">протокол №__   «__»_______20    </w:t>
                  </w:r>
                  <w:r w:rsidR="00350F4E">
                    <w:rPr>
                      <w:rStyle w:val="2Exact"/>
                    </w:rPr>
                    <w:t>г.</w:t>
                  </w:r>
                </w:p>
                <w:p w:rsidR="00350F4E" w:rsidRDefault="00350F4E">
                  <w:pPr>
                    <w:pStyle w:val="20"/>
                    <w:shd w:val="clear" w:color="auto" w:fill="auto"/>
                    <w:spacing w:line="485" w:lineRule="exact"/>
                    <w:jc w:val="both"/>
                  </w:pPr>
                  <w:r>
                    <w:rPr>
                      <w:rStyle w:val="2Exact"/>
                    </w:rPr>
                    <w:t>Председатель______________</w:t>
                  </w:r>
                </w:p>
                <w:p w:rsidR="00350F4E" w:rsidRDefault="00350F4E">
                  <w:pPr>
                    <w:pStyle w:val="20"/>
                    <w:shd w:val="clear" w:color="auto" w:fill="auto"/>
                    <w:spacing w:line="485" w:lineRule="exact"/>
                    <w:ind w:left="1460"/>
                  </w:pPr>
                  <w:r>
                    <w:rPr>
                      <w:rStyle w:val="2Exact"/>
                    </w:rPr>
                    <w:t>В.В.Григорьева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4pt;margin-top:223.45pt;width:405.1pt;height:118.1pt;z-index:251657731;mso-wrap-distance-left:5pt;mso-wrap-distance-right:5pt;mso-position-horizontal-relative:margin" filled="f" stroked="f">
            <v:textbox style="mso-fit-shape-to-text:t" inset="0,0,0,0">
              <w:txbxContent>
                <w:p w:rsidR="00350F4E" w:rsidRDefault="00350F4E">
                  <w:pPr>
                    <w:pStyle w:val="20"/>
                    <w:shd w:val="clear" w:color="auto" w:fill="auto"/>
                    <w:spacing w:line="384" w:lineRule="exact"/>
                  </w:pPr>
                  <w:r>
                    <w:rPr>
                      <w:rStyle w:val="2Exact"/>
                    </w:rPr>
                    <w:t>Рабочая программа учебной дисциплины ОП.04 Экономические и правовые основы производственной деятельности разработана на основе ФГОС по</w:t>
                  </w:r>
                  <w:r w:rsidR="001D274E">
                    <w:rPr>
                      <w:rStyle w:val="2Exact"/>
                    </w:rPr>
                    <w:t xml:space="preserve"> профессии  </w:t>
                  </w:r>
                  <w:r>
                    <w:rPr>
                      <w:rStyle w:val="2Exact"/>
                    </w:rPr>
                    <w:t>19.01.17Повар, кондитер (Приказ Министерства образования и науки Российской Федерации от 02.08.2013г. № 798, зарегистрирован в Минюсте РФ 20.08.2013г № 29749),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.9pt;margin-top:357.55pt;width:462.5pt;height:117.15pt;z-index:251657732;mso-wrap-distance-left:5pt;mso-wrap-distance-right:5pt;mso-position-horizontal-relative:margin" filled="f" stroked="f">
            <v:textbox style="mso-fit-shape-to-text:t" inset="0,0,0,0">
              <w:txbxContent>
                <w:p w:rsidR="00350F4E" w:rsidRDefault="00350F4E">
                  <w:pPr>
                    <w:pStyle w:val="20"/>
                    <w:shd w:val="clear" w:color="auto" w:fill="auto"/>
                    <w:spacing w:line="379" w:lineRule="exact"/>
                  </w:pPr>
                  <w:r>
                    <w:rPr>
                      <w:rStyle w:val="2Exact"/>
                    </w:rPr>
                    <w:t xml:space="preserve">Содержание программы реализуется в процессе освоения </w:t>
                  </w:r>
                  <w:proofErr w:type="gramStart"/>
                  <w:r>
                    <w:rPr>
                      <w:rStyle w:val="2Exact"/>
                    </w:rPr>
                    <w:t>обучающимися</w:t>
                  </w:r>
                  <w:proofErr w:type="gramEnd"/>
                  <w:r>
                    <w:rPr>
                      <w:rStyle w:val="2Exact"/>
                    </w:rPr>
                    <w:t xml:space="preserve"> программы подготовки квалифицированных рабочих, служащих.</w:t>
                  </w:r>
                </w:p>
                <w:p w:rsidR="00350F4E" w:rsidRDefault="00350F4E">
                  <w:pPr>
                    <w:pStyle w:val="20"/>
                    <w:shd w:val="clear" w:color="auto" w:fill="auto"/>
                    <w:spacing w:line="379" w:lineRule="exact"/>
                  </w:pPr>
                  <w:r>
                    <w:rPr>
                      <w:rStyle w:val="2Exact"/>
                    </w:rPr>
                    <w:t xml:space="preserve">Организация разработчик: </w:t>
                  </w:r>
                  <w:r>
                    <w:rPr>
                      <w:rStyle w:val="2Exact0"/>
                    </w:rPr>
                    <w:t>государственное бюджетное профессиональное образовательное учреждение Краснодарского края</w:t>
                  </w:r>
                  <w:r>
                    <w:rPr>
                      <w:rStyle w:val="2Exact"/>
                    </w:rPr>
                    <w:t xml:space="preserve"> «</w:t>
                  </w:r>
                  <w:r>
                    <w:rPr>
                      <w:rStyle w:val="2Exact0"/>
                    </w:rPr>
                    <w:t>Армавирский техникум технологии и сервиса».</w:t>
                  </w:r>
                </w:p>
              </w:txbxContent>
            </v:textbox>
            <w10:wrap anchorx="margin"/>
          </v:shape>
        </w:pict>
      </w: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F926E2" w:rsidRDefault="00F926E2">
      <w:pPr>
        <w:spacing w:line="360" w:lineRule="exact"/>
      </w:pPr>
    </w:p>
    <w:p w:rsidR="00F926E2" w:rsidRDefault="00F926E2">
      <w:pPr>
        <w:spacing w:line="360" w:lineRule="exact"/>
      </w:pPr>
    </w:p>
    <w:p w:rsidR="00F926E2" w:rsidRDefault="00F926E2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B9679B">
      <w:pPr>
        <w:spacing w:line="360" w:lineRule="exact"/>
        <w:rPr>
          <w:rFonts w:ascii="Times New Roman" w:hAnsi="Times New Roman" w:cs="Times New Roman"/>
        </w:rPr>
      </w:pPr>
      <w:r w:rsidRPr="00B9679B">
        <w:pict>
          <v:shape id="_x0000_s1031" type="#_x0000_t202" style="position:absolute;margin-left:3.1pt;margin-top:15.1pt;width:3.55pt;height:4.4pt;z-index:251657733;mso-wrap-distance-left:5pt;mso-wrap-distance-right:5pt;mso-position-horizontal-relative:margin" filled="f" stroked="f">
            <v:textbox inset="0,0,0,0">
              <w:txbxContent>
                <w:p w:rsidR="00350F4E" w:rsidRDefault="00350F4E">
                  <w:pPr>
                    <w:pStyle w:val="20"/>
                    <w:shd w:val="clear" w:color="auto" w:fill="auto"/>
                    <w:spacing w:line="648" w:lineRule="exact"/>
                    <w:jc w:val="both"/>
                  </w:pPr>
                </w:p>
              </w:txbxContent>
            </v:textbox>
            <w10:wrap anchorx="margin"/>
          </v:shape>
        </w:pict>
      </w:r>
      <w:r w:rsidR="00A1679A">
        <w:rPr>
          <w:rFonts w:ascii="Times New Roman" w:hAnsi="Times New Roman" w:cs="Times New Roman"/>
        </w:rPr>
        <w:t xml:space="preserve">Разработчик: Розиева Е.В. </w:t>
      </w:r>
    </w:p>
    <w:p w:rsidR="00A1679A" w:rsidRDefault="00A1679A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ГБПОУ КК АТТС</w:t>
      </w:r>
    </w:p>
    <w:p w:rsidR="00A1679A" w:rsidRDefault="00A1679A">
      <w:pPr>
        <w:spacing w:line="360" w:lineRule="exact"/>
        <w:rPr>
          <w:rFonts w:ascii="Times New Roman" w:hAnsi="Times New Roman" w:cs="Times New Roman"/>
        </w:rPr>
      </w:pPr>
    </w:p>
    <w:p w:rsidR="00A1679A" w:rsidRDefault="00A1679A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Рецензенты:                                                  Бондаренко И.А.</w:t>
      </w:r>
    </w:p>
    <w:p w:rsidR="00A1679A" w:rsidRDefault="00A1679A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Д</w:t>
      </w:r>
      <w:r w:rsidR="00C777EA">
        <w:rPr>
          <w:rFonts w:ascii="Times New Roman" w:hAnsi="Times New Roman" w:cs="Times New Roman"/>
        </w:rPr>
        <w:t>октор экономических наук, Профессор</w:t>
      </w:r>
    </w:p>
    <w:p w:rsidR="00A1679A" w:rsidRPr="00A1679A" w:rsidRDefault="00A1679A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1679A">
        <w:rPr>
          <w:rFonts w:ascii="Times New Roman" w:hAnsi="Times New Roman" w:cs="Times New Roman"/>
        </w:rPr>
        <w:t xml:space="preserve"> кафедры Экономика и   управление                                        </w:t>
      </w:r>
    </w:p>
    <w:p w:rsidR="00393AA7" w:rsidRPr="00A1679A" w:rsidRDefault="00A1679A">
      <w:pPr>
        <w:spacing w:line="360" w:lineRule="exact"/>
        <w:rPr>
          <w:rFonts w:ascii="Times New Roman" w:hAnsi="Times New Roman" w:cs="Times New Roman"/>
        </w:rPr>
      </w:pPr>
      <w:r w:rsidRPr="00A1679A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A1679A">
        <w:rPr>
          <w:rFonts w:ascii="Times New Roman" w:hAnsi="Times New Roman" w:cs="Times New Roman"/>
        </w:rPr>
        <w:t xml:space="preserve"> ФГБОУ ВПО АГПУ</w:t>
      </w:r>
    </w:p>
    <w:p w:rsidR="00A1679A" w:rsidRPr="00A1679A" w:rsidRDefault="00A1679A">
      <w:pPr>
        <w:spacing w:line="360" w:lineRule="exact"/>
        <w:rPr>
          <w:rFonts w:ascii="Times New Roman" w:hAnsi="Times New Roman" w:cs="Times New Roman"/>
        </w:rPr>
      </w:pPr>
    </w:p>
    <w:p w:rsidR="00A1679A" w:rsidRPr="00A1679A" w:rsidRDefault="00A1679A">
      <w:pPr>
        <w:spacing w:line="360" w:lineRule="exact"/>
        <w:rPr>
          <w:rFonts w:ascii="Times New Roman" w:hAnsi="Times New Roman" w:cs="Times New Roman"/>
        </w:rPr>
      </w:pPr>
      <w:r w:rsidRPr="00A1679A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1679A">
        <w:rPr>
          <w:rFonts w:ascii="Times New Roman" w:hAnsi="Times New Roman" w:cs="Times New Roman"/>
        </w:rPr>
        <w:t>Розанов Д.А.</w:t>
      </w:r>
    </w:p>
    <w:p w:rsidR="00A1679A" w:rsidRPr="00A1679A" w:rsidRDefault="00A1679A">
      <w:pPr>
        <w:spacing w:line="360" w:lineRule="exact"/>
        <w:rPr>
          <w:rFonts w:ascii="Times New Roman" w:hAnsi="Times New Roman" w:cs="Times New Roman"/>
        </w:rPr>
      </w:pPr>
      <w:r w:rsidRPr="00A1679A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1679A">
        <w:rPr>
          <w:rFonts w:ascii="Times New Roman" w:hAnsi="Times New Roman" w:cs="Times New Roman"/>
        </w:rPr>
        <w:t xml:space="preserve"> Канди</w:t>
      </w:r>
      <w:r w:rsidR="00C777EA">
        <w:rPr>
          <w:rFonts w:ascii="Times New Roman" w:hAnsi="Times New Roman" w:cs="Times New Roman"/>
        </w:rPr>
        <w:t>дат педагогических</w:t>
      </w:r>
      <w:r w:rsidRPr="00A1679A">
        <w:rPr>
          <w:rFonts w:ascii="Times New Roman" w:hAnsi="Times New Roman" w:cs="Times New Roman"/>
        </w:rPr>
        <w:t xml:space="preserve"> наук</w:t>
      </w:r>
    </w:p>
    <w:p w:rsidR="00A1679A" w:rsidRPr="00A1679A" w:rsidRDefault="00A1679A" w:rsidP="00A1679A">
      <w:pPr>
        <w:spacing w:line="360" w:lineRule="exact"/>
        <w:rPr>
          <w:rFonts w:ascii="Times New Roman" w:hAnsi="Times New Roman" w:cs="Times New Roman"/>
        </w:rPr>
      </w:pPr>
      <w:r w:rsidRPr="00A1679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C777EA">
        <w:rPr>
          <w:rFonts w:ascii="Times New Roman" w:hAnsi="Times New Roman" w:cs="Times New Roman"/>
        </w:rPr>
        <w:t xml:space="preserve">  Доцент </w:t>
      </w:r>
      <w:r w:rsidRPr="00A1679A">
        <w:rPr>
          <w:rFonts w:ascii="Times New Roman" w:hAnsi="Times New Roman" w:cs="Times New Roman"/>
        </w:rPr>
        <w:t xml:space="preserve"> кафедры Экономика и   управление                                        </w:t>
      </w:r>
    </w:p>
    <w:p w:rsidR="00A1679A" w:rsidRPr="00A1679A" w:rsidRDefault="00A1679A" w:rsidP="00A1679A">
      <w:pPr>
        <w:spacing w:line="360" w:lineRule="exact"/>
        <w:rPr>
          <w:rFonts w:ascii="Times New Roman" w:hAnsi="Times New Roman" w:cs="Times New Roman"/>
        </w:rPr>
      </w:pPr>
      <w:r w:rsidRPr="00A1679A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1679A">
        <w:rPr>
          <w:rFonts w:ascii="Times New Roman" w:hAnsi="Times New Roman" w:cs="Times New Roman"/>
        </w:rPr>
        <w:t>ФГБОУ ВПО АГПУ</w:t>
      </w:r>
    </w:p>
    <w:p w:rsidR="00A1679A" w:rsidRPr="00A1679A" w:rsidRDefault="00A1679A" w:rsidP="00A1679A">
      <w:pPr>
        <w:spacing w:line="360" w:lineRule="exact"/>
        <w:rPr>
          <w:rFonts w:ascii="Times New Roman" w:hAnsi="Times New Roman" w:cs="Times New Roman"/>
        </w:rPr>
      </w:pPr>
    </w:p>
    <w:p w:rsidR="00A1679A" w:rsidRDefault="00A1679A">
      <w:pPr>
        <w:spacing w:line="360" w:lineRule="exact"/>
      </w:pPr>
    </w:p>
    <w:p w:rsidR="00393AA7" w:rsidRDefault="00B9679B">
      <w:pPr>
        <w:spacing w:line="360" w:lineRule="exact"/>
      </w:pPr>
      <w:r>
        <w:pict>
          <v:shape id="_x0000_s1041" type="#_x0000_t202" style="width:3.55pt;height:17.3pt;mso-left-percent:-10001;mso-top-percent:-10001;mso-wrap-distance-left:5pt;mso-wrap-distance-right:5pt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50F4E" w:rsidRDefault="00350F4E" w:rsidP="00204C7D">
                  <w:pPr>
                    <w:pStyle w:val="20"/>
                    <w:shd w:val="clear" w:color="auto" w:fill="auto"/>
                    <w:spacing w:line="326" w:lineRule="exact"/>
                  </w:pPr>
                </w:p>
              </w:txbxContent>
            </v:textbox>
            <w10:wrap type="none" anchorx="margin"/>
            <w10:anchorlock/>
          </v:shape>
        </w:pict>
      </w:r>
    </w:p>
    <w:p w:rsidR="00350F4E" w:rsidRPr="00B708AF" w:rsidRDefault="00350F4E" w:rsidP="00350F4E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 w:val="0"/>
          <w:sz w:val="28"/>
          <w:szCs w:val="28"/>
        </w:rPr>
      </w:pPr>
      <w:r w:rsidRPr="00B708AF">
        <w:rPr>
          <w:b w:val="0"/>
          <w:sz w:val="28"/>
          <w:szCs w:val="28"/>
        </w:rPr>
        <w:t>СОДЕРЖАНИЕ</w:t>
      </w:r>
    </w:p>
    <w:p w:rsidR="00350F4E" w:rsidRPr="00B708AF" w:rsidRDefault="00350F4E" w:rsidP="0035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50F4E" w:rsidRPr="00B708AF" w:rsidTr="00350F4E">
        <w:tc>
          <w:tcPr>
            <w:tcW w:w="7668" w:type="dxa"/>
            <w:shd w:val="clear" w:color="auto" w:fill="auto"/>
          </w:tcPr>
          <w:p w:rsidR="00350F4E" w:rsidRPr="00C750B9" w:rsidRDefault="00350F4E" w:rsidP="00350F4E">
            <w:pPr>
              <w:pStyle w:val="1"/>
              <w:numPr>
                <w:ilvl w:val="0"/>
                <w:numId w:val="25"/>
              </w:numPr>
              <w:rPr>
                <w:b w:val="0"/>
                <w:caps/>
              </w:rPr>
            </w:pPr>
            <w:r>
              <w:rPr>
                <w:b w:val="0"/>
                <w:caps/>
              </w:rPr>
              <w:t xml:space="preserve">ОБЩАЯ ХАРАКТЕРИСТИКА </w:t>
            </w:r>
            <w:r w:rsidRPr="00C750B9">
              <w:rPr>
                <w:b w:val="0"/>
                <w:caps/>
              </w:rPr>
              <w:t xml:space="preserve"> рабочей ПРОГРАММЫ УЧЕБНОЙ ДИСЦИПЛИНЫ</w:t>
            </w:r>
          </w:p>
          <w:p w:rsidR="00350F4E" w:rsidRPr="00B708AF" w:rsidRDefault="00350F4E" w:rsidP="00350F4E"/>
        </w:tc>
        <w:tc>
          <w:tcPr>
            <w:tcW w:w="1903" w:type="dxa"/>
            <w:shd w:val="clear" w:color="auto" w:fill="auto"/>
          </w:tcPr>
          <w:p w:rsidR="00350F4E" w:rsidRPr="00B708AF" w:rsidRDefault="00350F4E" w:rsidP="00350F4E">
            <w:pPr>
              <w:jc w:val="center"/>
              <w:rPr>
                <w:sz w:val="28"/>
                <w:szCs w:val="28"/>
              </w:rPr>
            </w:pPr>
          </w:p>
        </w:tc>
      </w:tr>
      <w:tr w:rsidR="00350F4E" w:rsidRPr="00B708AF" w:rsidTr="00350F4E">
        <w:tc>
          <w:tcPr>
            <w:tcW w:w="7668" w:type="dxa"/>
            <w:shd w:val="clear" w:color="auto" w:fill="auto"/>
          </w:tcPr>
          <w:p w:rsidR="00350F4E" w:rsidRPr="00C750B9" w:rsidRDefault="00350F4E" w:rsidP="00350F4E">
            <w:pPr>
              <w:pStyle w:val="1"/>
              <w:numPr>
                <w:ilvl w:val="0"/>
                <w:numId w:val="25"/>
              </w:numPr>
              <w:rPr>
                <w:b w:val="0"/>
                <w:caps/>
              </w:rPr>
            </w:pPr>
            <w:r w:rsidRPr="00C750B9">
              <w:rPr>
                <w:b w:val="0"/>
                <w:caps/>
              </w:rPr>
              <w:t>СТРУКТУРА и содержание УЧЕБНОЙ ДИСЦИПЛИНЫ</w:t>
            </w:r>
          </w:p>
          <w:p w:rsidR="00350F4E" w:rsidRPr="00C750B9" w:rsidRDefault="00350F4E" w:rsidP="00350F4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50F4E" w:rsidRPr="00B708AF" w:rsidRDefault="00350F4E" w:rsidP="00350F4E">
            <w:pPr>
              <w:jc w:val="center"/>
              <w:rPr>
                <w:sz w:val="28"/>
                <w:szCs w:val="28"/>
              </w:rPr>
            </w:pPr>
          </w:p>
        </w:tc>
      </w:tr>
      <w:tr w:rsidR="00350F4E" w:rsidRPr="00B708AF" w:rsidTr="00350F4E">
        <w:trPr>
          <w:trHeight w:val="670"/>
        </w:trPr>
        <w:tc>
          <w:tcPr>
            <w:tcW w:w="7668" w:type="dxa"/>
            <w:shd w:val="clear" w:color="auto" w:fill="auto"/>
          </w:tcPr>
          <w:p w:rsidR="00350F4E" w:rsidRPr="00C750B9" w:rsidRDefault="00350F4E" w:rsidP="00350F4E">
            <w:pPr>
              <w:pStyle w:val="1"/>
              <w:numPr>
                <w:ilvl w:val="0"/>
                <w:numId w:val="25"/>
              </w:numPr>
              <w:rPr>
                <w:b w:val="0"/>
                <w:caps/>
              </w:rPr>
            </w:pPr>
            <w:r w:rsidRPr="00C750B9">
              <w:rPr>
                <w:b w:val="0"/>
                <w:caps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350F4E" w:rsidRPr="00B708AF" w:rsidRDefault="00350F4E" w:rsidP="00350F4E">
            <w:pPr>
              <w:jc w:val="center"/>
              <w:rPr>
                <w:sz w:val="28"/>
                <w:szCs w:val="28"/>
              </w:rPr>
            </w:pPr>
          </w:p>
        </w:tc>
      </w:tr>
      <w:tr w:rsidR="00350F4E" w:rsidRPr="00B708AF" w:rsidTr="00350F4E">
        <w:tc>
          <w:tcPr>
            <w:tcW w:w="7668" w:type="dxa"/>
            <w:shd w:val="clear" w:color="auto" w:fill="auto"/>
          </w:tcPr>
          <w:p w:rsidR="00350F4E" w:rsidRPr="00C750B9" w:rsidRDefault="00350F4E" w:rsidP="00350F4E">
            <w:pPr>
              <w:pStyle w:val="1"/>
              <w:numPr>
                <w:ilvl w:val="0"/>
                <w:numId w:val="25"/>
              </w:numPr>
              <w:rPr>
                <w:b w:val="0"/>
                <w:caps/>
              </w:rPr>
            </w:pPr>
            <w:r w:rsidRPr="00C750B9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350F4E" w:rsidRPr="00C750B9" w:rsidRDefault="00350F4E" w:rsidP="00350F4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50F4E" w:rsidRPr="00B708AF" w:rsidRDefault="00350F4E" w:rsidP="00350F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F4E" w:rsidRPr="00B708AF" w:rsidRDefault="00350F4E" w:rsidP="0035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50F4E" w:rsidRPr="00B708AF" w:rsidRDefault="00350F4E" w:rsidP="0035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93AA7" w:rsidRDefault="00350F4E" w:rsidP="00350F4E">
      <w:pPr>
        <w:spacing w:line="360" w:lineRule="exact"/>
      </w:pPr>
      <w:r w:rsidRPr="00B708AF">
        <w:rPr>
          <w:b/>
          <w:caps/>
          <w:sz w:val="28"/>
          <w:szCs w:val="28"/>
          <w:u w:val="single"/>
        </w:rPr>
        <w:br w:type="page"/>
      </w: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A1679A" w:rsidRDefault="00A1679A">
      <w:pPr>
        <w:spacing w:line="360" w:lineRule="exact"/>
      </w:pPr>
      <w:r>
        <w:t xml:space="preserve">                                                          </w:t>
      </w: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71" w:lineRule="exact"/>
      </w:pPr>
    </w:p>
    <w:p w:rsidR="00393AA7" w:rsidRDefault="00393AA7">
      <w:pPr>
        <w:rPr>
          <w:sz w:val="2"/>
          <w:szCs w:val="2"/>
        </w:rPr>
        <w:sectPr w:rsidR="00393AA7">
          <w:pgSz w:w="11900" w:h="16840"/>
          <w:pgMar w:top="1117" w:right="720" w:bottom="1117" w:left="1646" w:header="0" w:footer="3" w:gutter="0"/>
          <w:cols w:space="720"/>
          <w:noEndnote/>
          <w:docGrid w:linePitch="360"/>
        </w:sectPr>
      </w:pPr>
    </w:p>
    <w:p w:rsidR="00350F4E" w:rsidRDefault="00204C7D">
      <w:pPr>
        <w:pStyle w:val="50"/>
        <w:numPr>
          <w:ilvl w:val="0"/>
          <w:numId w:val="1"/>
        </w:numPr>
        <w:shd w:val="clear" w:color="auto" w:fill="auto"/>
        <w:tabs>
          <w:tab w:val="left" w:pos="526"/>
        </w:tabs>
        <w:ind w:firstLine="220"/>
      </w:pPr>
      <w:r>
        <w:lastRenderedPageBreak/>
        <w:t xml:space="preserve">ОБЩАЯ ХАРАКТЕРИСТИКА РАБОЧЕЙ ПРОГРАММЫ УЧЕБНОЙ ДИСЦИПЛИНЫ </w:t>
      </w:r>
      <w:r>
        <w:rPr>
          <w:rStyle w:val="51"/>
          <w:b/>
          <w:bCs/>
        </w:rPr>
        <w:t xml:space="preserve">ОП.04 Экономические и правовые основы производственной деятельности </w:t>
      </w:r>
    </w:p>
    <w:p w:rsidR="00393AA7" w:rsidRDefault="00350F4E" w:rsidP="00350F4E">
      <w:pPr>
        <w:pStyle w:val="50"/>
        <w:shd w:val="clear" w:color="auto" w:fill="auto"/>
        <w:tabs>
          <w:tab w:val="left" w:pos="526"/>
        </w:tabs>
      </w:pPr>
      <w:r>
        <w:t>1.1</w:t>
      </w:r>
      <w:r w:rsidR="00204C7D">
        <w:t xml:space="preserve"> Область применения программы</w:t>
      </w:r>
    </w:p>
    <w:p w:rsidR="00393AA7" w:rsidRDefault="00204C7D">
      <w:pPr>
        <w:pStyle w:val="60"/>
        <w:shd w:val="clear" w:color="auto" w:fill="auto"/>
      </w:pPr>
      <w:r>
        <w:t>Программа учебной дисциплины ОП 04 Экономические и правовые основы производственной деятельности является частью основной программы подготовки квалифицированных рабочих, служащих по профессии 19.01.17 Повар, кондитер.</w:t>
      </w:r>
    </w:p>
    <w:p w:rsidR="00393AA7" w:rsidRDefault="00204C7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207"/>
      </w:pPr>
      <w:bookmarkStart w:id="2" w:name="bookmark2"/>
      <w:r>
        <w:t xml:space="preserve">Место дисциплины в структуре основной профессиональной </w:t>
      </w:r>
      <w:proofErr w:type="spellStart"/>
      <w:r>
        <w:t>образовательно</w:t>
      </w:r>
      <w:proofErr w:type="spellEnd"/>
      <w:r>
        <w:t xml:space="preserve"> программы:</w:t>
      </w:r>
      <w:bookmarkEnd w:id="2"/>
    </w:p>
    <w:p w:rsidR="00393AA7" w:rsidRDefault="00204C7D">
      <w:pPr>
        <w:pStyle w:val="60"/>
        <w:shd w:val="clear" w:color="auto" w:fill="auto"/>
        <w:tabs>
          <w:tab w:val="left" w:pos="5890"/>
        </w:tabs>
        <w:spacing w:after="0" w:line="274" w:lineRule="exact"/>
        <w:ind w:left="740"/>
      </w:pPr>
      <w:proofErr w:type="gramStart"/>
      <w:r>
        <w:t>Учебная дисциплина «Экономические и</w:t>
      </w:r>
      <w:r>
        <w:tab/>
        <w:t>правовые основы производственной</w:t>
      </w:r>
      <w:proofErr w:type="gramEnd"/>
    </w:p>
    <w:p w:rsidR="00393AA7" w:rsidRDefault="00204C7D">
      <w:pPr>
        <w:pStyle w:val="60"/>
        <w:shd w:val="clear" w:color="auto" w:fill="auto"/>
        <w:tabs>
          <w:tab w:val="left" w:pos="1814"/>
          <w:tab w:val="left" w:pos="5890"/>
          <w:tab w:val="left" w:pos="8256"/>
        </w:tabs>
        <w:spacing w:after="0" w:line="274" w:lineRule="exact"/>
      </w:pPr>
      <w:r>
        <w:t>деятельности»</w:t>
      </w:r>
      <w:r>
        <w:tab/>
        <w:t xml:space="preserve">является </w:t>
      </w:r>
      <w:proofErr w:type="spellStart"/>
      <w:r>
        <w:t>общепрофессиональной</w:t>
      </w:r>
      <w:proofErr w:type="spellEnd"/>
      <w:r>
        <w:tab/>
        <w:t>дисциплиной и</w:t>
      </w:r>
      <w:r>
        <w:tab/>
        <w:t xml:space="preserve">принадлежит </w:t>
      </w:r>
      <w:proofErr w:type="gramStart"/>
      <w:r>
        <w:t>к</w:t>
      </w:r>
      <w:proofErr w:type="gramEnd"/>
    </w:p>
    <w:p w:rsidR="00393AA7" w:rsidRDefault="00204C7D">
      <w:pPr>
        <w:pStyle w:val="60"/>
        <w:shd w:val="clear" w:color="auto" w:fill="auto"/>
        <w:spacing w:after="267" w:line="274" w:lineRule="exact"/>
      </w:pPr>
      <w:r>
        <w:t>профессиональному циклу.</w:t>
      </w:r>
    </w:p>
    <w:p w:rsidR="00393AA7" w:rsidRDefault="00204C7D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526"/>
        </w:tabs>
        <w:spacing w:before="0" w:after="326" w:line="240" w:lineRule="exact"/>
      </w:pPr>
      <w:bookmarkStart w:id="3" w:name="bookmark3"/>
      <w:r>
        <w:t>Цели и планируемые результаты освоения дисциплины:</w:t>
      </w:r>
      <w:bookmarkEnd w:id="3"/>
    </w:p>
    <w:p w:rsidR="00393AA7" w:rsidRDefault="00204C7D">
      <w:pPr>
        <w:pStyle w:val="60"/>
        <w:shd w:val="clear" w:color="auto" w:fill="auto"/>
        <w:spacing w:after="0" w:line="274" w:lineRule="exact"/>
        <w:ind w:left="740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393AA7" w:rsidRDefault="00204C7D">
      <w:pPr>
        <w:pStyle w:val="50"/>
        <w:shd w:val="clear" w:color="auto" w:fill="auto"/>
        <w:spacing w:line="274" w:lineRule="exact"/>
        <w:jc w:val="both"/>
      </w:pPr>
      <w:r>
        <w:t>Уметь: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58"/>
        </w:tabs>
        <w:spacing w:after="0" w:line="274" w:lineRule="exact"/>
      </w:pPr>
      <w:r>
        <w:t>ориентироваться в общих вопросах экономики производства пищевой продукции;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58"/>
        </w:tabs>
        <w:spacing w:after="0"/>
      </w:pPr>
      <w:r>
        <w:t>применять экономические и правовые знания в конкретных производственных ситуациях;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</w:pPr>
      <w:r>
        <w:t>защищать свои трудовые права в рамках действующего законодательства.</w:t>
      </w:r>
    </w:p>
    <w:p w:rsidR="00393AA7" w:rsidRDefault="00204C7D">
      <w:pPr>
        <w:pStyle w:val="50"/>
        <w:shd w:val="clear" w:color="auto" w:fill="auto"/>
        <w:jc w:val="both"/>
      </w:pPr>
      <w:r>
        <w:t>Знать: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</w:pPr>
      <w:r>
        <w:t>принципы рыночной экономики;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</w:pPr>
      <w:r>
        <w:t>организационно-правовые формы организаций;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</w:pPr>
      <w:r>
        <w:t>основные положения законодательства, регулирующего трудовые отношения;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</w:pPr>
      <w:r>
        <w:t>механизмы формирования заработной платы;</w:t>
      </w:r>
    </w:p>
    <w:p w:rsidR="00393AA7" w:rsidRDefault="00204C7D">
      <w:pPr>
        <w:pStyle w:val="6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  <w:sectPr w:rsidR="00393AA7">
          <w:pgSz w:w="11900" w:h="16840"/>
          <w:pgMar w:top="1061" w:right="350" w:bottom="1061" w:left="1292" w:header="0" w:footer="3" w:gutter="0"/>
          <w:cols w:space="720"/>
          <w:noEndnote/>
          <w:docGrid w:linePitch="360"/>
        </w:sectPr>
      </w:pPr>
      <w:r>
        <w:t>формы оплаты труда.</w:t>
      </w:r>
    </w:p>
    <w:p w:rsidR="00350F4E" w:rsidRDefault="00204C7D">
      <w:pPr>
        <w:pStyle w:val="a5"/>
        <w:framePr w:w="9739" w:wrap="notBeside" w:vAnchor="text" w:hAnchor="text" w:xAlign="center" w:y="1"/>
        <w:shd w:val="clear" w:color="auto" w:fill="auto"/>
        <w:tabs>
          <w:tab w:val="left" w:leader="underscore" w:pos="7003"/>
        </w:tabs>
      </w:pPr>
      <w:r>
        <w:lastRenderedPageBreak/>
        <w:t xml:space="preserve">2. СТРУКТУРА И СОДЕРЖАНИЕ УЧЕБНОЙ ДИСЦИПЛИНЫ </w:t>
      </w:r>
    </w:p>
    <w:p w:rsidR="00393AA7" w:rsidRDefault="00204C7D">
      <w:pPr>
        <w:pStyle w:val="a5"/>
        <w:framePr w:w="9739" w:wrap="notBeside" w:vAnchor="text" w:hAnchor="text" w:xAlign="center" w:y="1"/>
        <w:shd w:val="clear" w:color="auto" w:fill="auto"/>
        <w:tabs>
          <w:tab w:val="left" w:leader="underscore" w:pos="7003"/>
        </w:tabs>
      </w:pPr>
      <w:r>
        <w:rPr>
          <w:rStyle w:val="a6"/>
          <w:b/>
          <w:bCs/>
        </w:rPr>
        <w:t>2.1. Объем учебной дисциплины и виды учебной работы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30"/>
        <w:gridCol w:w="1810"/>
      </w:tblGrid>
      <w:tr w:rsidR="00393AA7">
        <w:trPr>
          <w:trHeight w:hRule="exact" w:val="485"/>
          <w:jc w:val="center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Объем часов</w:t>
            </w:r>
          </w:p>
        </w:tc>
      </w:tr>
      <w:tr w:rsidR="00393AA7">
        <w:trPr>
          <w:trHeight w:hRule="exact" w:val="302"/>
          <w:jc w:val="center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54</w:t>
            </w:r>
          </w:p>
        </w:tc>
      </w:tr>
      <w:tr w:rsidR="00393AA7">
        <w:trPr>
          <w:trHeight w:hRule="exact" w:val="288"/>
          <w:jc w:val="center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36</w:t>
            </w:r>
          </w:p>
        </w:tc>
      </w:tr>
      <w:tr w:rsidR="00393AA7">
        <w:trPr>
          <w:trHeight w:hRule="exact" w:val="293"/>
          <w:jc w:val="center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A7" w:rsidRDefault="00393AA7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3AA7">
        <w:trPr>
          <w:trHeight w:hRule="exact" w:val="293"/>
          <w:jc w:val="center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0"/>
              </w:rPr>
              <w:t>15</w:t>
            </w:r>
          </w:p>
        </w:tc>
      </w:tr>
      <w:tr w:rsidR="00393AA7">
        <w:trPr>
          <w:trHeight w:hRule="exact" w:val="288"/>
          <w:jc w:val="center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18</w:t>
            </w:r>
          </w:p>
        </w:tc>
      </w:tr>
      <w:tr w:rsidR="00393AA7">
        <w:trPr>
          <w:trHeight w:hRule="exact" w:val="2501"/>
          <w:jc w:val="center"/>
        </w:trPr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0"/>
              </w:rPr>
              <w:t>в том числе:</w:t>
            </w:r>
          </w:p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before="60" w:after="60" w:line="240" w:lineRule="exact"/>
            </w:pPr>
            <w:r>
              <w:rPr>
                <w:rStyle w:val="212pt0"/>
              </w:rPr>
              <w:t>Написание реферата.</w:t>
            </w:r>
          </w:p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before="60" w:line="269" w:lineRule="exact"/>
            </w:pPr>
            <w:r>
              <w:rPr>
                <w:rStyle w:val="212pt0"/>
              </w:rPr>
              <w:t>Поиск и систематизация информации с использованием интернет ресурсов по заданной теме.</w:t>
            </w:r>
          </w:p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2pt0"/>
              </w:rPr>
              <w:t>Работа с дополнительной литературой.</w:t>
            </w:r>
          </w:p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0"/>
              </w:rPr>
              <w:t>Проработка учебной литературы и составление плана конспекта по изучаемой теме.</w:t>
            </w:r>
          </w:p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2pt0"/>
              </w:rPr>
              <w:t>Выполнение домашнего задания как письменного, так и устного. Составление и заполнение таблиц по изучаемой теме.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A7" w:rsidRDefault="00393AA7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3AA7">
        <w:trPr>
          <w:trHeight w:hRule="exact" w:val="326"/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AA7" w:rsidRDefault="00204C7D">
            <w:pPr>
              <w:pStyle w:val="20"/>
              <w:framePr w:w="973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1"/>
              </w:rPr>
              <w:t>Итоговая аттестация в форме дифференцированного зачета</w:t>
            </w:r>
          </w:p>
        </w:tc>
      </w:tr>
    </w:tbl>
    <w:p w:rsidR="00393AA7" w:rsidRDefault="00393AA7">
      <w:pPr>
        <w:framePr w:w="9739" w:wrap="notBeside" w:vAnchor="text" w:hAnchor="text" w:xAlign="center" w:y="1"/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  <w:sectPr w:rsidR="00393AA7">
          <w:pgSz w:w="11900" w:h="16840"/>
          <w:pgMar w:top="1953" w:right="107" w:bottom="1953" w:left="1535" w:header="0" w:footer="3" w:gutter="0"/>
          <w:cols w:space="720"/>
          <w:noEndnote/>
          <w:docGrid w:linePitch="360"/>
        </w:sectPr>
      </w:pPr>
    </w:p>
    <w:p w:rsidR="00393AA7" w:rsidRDefault="00393AA7">
      <w:pPr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  <w:sectPr w:rsidR="00393AA7" w:rsidSect="00576490">
          <w:pgSz w:w="16840" w:h="11900" w:orient="landscape"/>
          <w:pgMar w:top="238" w:right="249" w:bottom="238" w:left="238" w:header="0" w:footer="6" w:gutter="0"/>
          <w:cols w:space="720"/>
          <w:noEndnote/>
          <w:docGrid w:linePitch="360"/>
        </w:sectPr>
      </w:pPr>
    </w:p>
    <w:p w:rsidR="00393AA7" w:rsidRDefault="00B9679B">
      <w:pPr>
        <w:spacing w:line="360" w:lineRule="exact"/>
      </w:pPr>
      <w:r>
        <w:lastRenderedPageBreak/>
        <w:pict>
          <v:shape id="_x0000_s1035" type="#_x0000_t202" style="position:absolute;margin-left:-44.2pt;margin-top:-3.5pt;width:746.95pt;height:557.7pt;z-index:251657737;mso-wrap-distance-left:5pt;mso-wrap-distance-right:5pt;mso-position-horizontal-relative:margin" filled="f" stroked="f">
            <v:textbox inset="0,0,0,0">
              <w:txbxContent>
                <w:p w:rsidR="00350F4E" w:rsidRDefault="00350F4E"/>
              </w:txbxContent>
            </v:textbox>
            <w10:wrap anchorx="margin"/>
          </v:shape>
        </w:pict>
      </w:r>
      <w:r>
        <w:pict>
          <v:shape id="_x0000_s1036" type="#_x0000_t202" style="position:absolute;margin-left:723.15pt;margin-top:109.55pt;width:15.35pt;height:18.3pt;z-index:251657738;mso-wrap-distance-left:5pt;mso-wrap-distance-right:5pt;mso-position-horizontal-relative:margin" filled="f" stroked="f">
            <v:textbox style="mso-fit-shape-to-text:t" inset="0,0,0,0">
              <w:txbxContent>
                <w:p w:rsidR="00350F4E" w:rsidRDefault="00350F4E">
                  <w:pPr>
                    <w:pStyle w:val="21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704.4pt;margin-top:21.2pt;width:61.45pt;height:22.65pt;z-index:251657739;mso-wrap-distance-left:5pt;mso-wrap-distance-right:5pt;mso-position-horizontal-relative:margin" filled="f" stroked="f">
            <v:textbox style="mso-fit-shape-to-text:t" inset="0,0,0,0">
              <w:txbxContent>
                <w:p w:rsidR="00350F4E" w:rsidRDefault="00350F4E"/>
              </w:txbxContent>
            </v:textbox>
            <w10:wrap anchorx="margin"/>
          </v:shape>
        </w:pict>
      </w:r>
      <w:r>
        <w:pict>
          <v:shape id="_x0000_s1038" type="#_x0000_t202" style="position:absolute;margin-left:704.4pt;margin-top:90.3pt;width:54.7pt;height:22.15pt;z-index:251657740;mso-wrap-distance-left:5pt;mso-wrap-distance-right:5pt;mso-position-horizontal-relative:margin" filled="f" stroked="f">
            <v:textbox style="mso-fit-shape-to-text:t" inset="0,0,0,0">
              <w:txbxContent>
                <w:p w:rsidR="00350F4E" w:rsidRDefault="00350F4E"/>
              </w:txbxContent>
            </v:textbox>
            <w10:wrap anchorx="margin"/>
          </v:shape>
        </w:pict>
      </w:r>
      <w:r>
        <w:pict>
          <v:shape id="_x0000_s1039" type="#_x0000_t202" style="position:absolute;margin-left:722.65pt;margin-top:423.45pt;width:26.9pt;height:22.15pt;z-index:251657741;mso-wrap-distance-left:5pt;mso-wrap-distance-right:5pt;mso-position-horizontal-relative:margin" filled="f" stroked="f">
            <v:textbox style="mso-fit-shape-to-text:t" inset="0,0,0,0">
              <w:txbxContent>
                <w:p w:rsidR="00350F4E" w:rsidRDefault="00350F4E"/>
              </w:txbxContent>
            </v:textbox>
            <w10:wrap anchorx="margin"/>
          </v:shape>
        </w:pict>
      </w:r>
      <w:r>
        <w:pict>
          <v:shape id="_x0000_s1040" type="#_x0000_t202" style="position:absolute;margin-left:726.25pt;margin-top:460.1pt;width:11.5pt;height:23.75pt;z-index:251657742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350F4E" w:rsidRDefault="00350F4E">
                  <w:pPr>
                    <w:pStyle w:val="8"/>
                    <w:shd w:val="clear" w:color="auto" w:fill="auto"/>
                    <w:spacing w:line="9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360" w:lineRule="exact"/>
      </w:pPr>
    </w:p>
    <w:p w:rsidR="00393AA7" w:rsidRDefault="00393AA7">
      <w:pPr>
        <w:spacing w:line="568" w:lineRule="exact"/>
      </w:pPr>
    </w:p>
    <w:p w:rsidR="00393AA7" w:rsidRDefault="00393AA7">
      <w:pPr>
        <w:rPr>
          <w:sz w:val="2"/>
          <w:szCs w:val="2"/>
        </w:rPr>
        <w:sectPr w:rsidR="00393AA7">
          <w:pgSz w:w="16840" w:h="11900" w:orient="landscape"/>
          <w:pgMar w:top="814" w:right="130" w:bottom="381" w:left="1393" w:header="0" w:footer="3" w:gutter="0"/>
          <w:cols w:space="720"/>
          <w:noEndnote/>
          <w:docGrid w:linePitch="360"/>
        </w:sectPr>
      </w:pPr>
    </w:p>
    <w:p w:rsidR="00393AA7" w:rsidRDefault="00393AA7">
      <w:pPr>
        <w:framePr w:w="15269" w:wrap="notBeside" w:vAnchor="text" w:hAnchor="text" w:xAlign="center" w:y="1"/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</w:pPr>
    </w:p>
    <w:p w:rsidR="00393AA7" w:rsidRDefault="00393AA7">
      <w:pPr>
        <w:framePr w:w="15259" w:wrap="notBeside" w:vAnchor="text" w:hAnchor="text" w:xAlign="center" w:y="1"/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</w:pPr>
    </w:p>
    <w:p w:rsidR="00393AA7" w:rsidRDefault="00393AA7">
      <w:pPr>
        <w:framePr w:w="15278" w:wrap="notBeside" w:vAnchor="text" w:hAnchor="text" w:xAlign="center" w:y="1"/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</w:pPr>
    </w:p>
    <w:p w:rsidR="00393AA7" w:rsidRDefault="00393AA7">
      <w:pPr>
        <w:framePr w:w="15269" w:wrap="notBeside" w:vAnchor="text" w:hAnchor="text" w:xAlign="center" w:y="1"/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</w:pPr>
    </w:p>
    <w:p w:rsidR="00393AA7" w:rsidRDefault="00393AA7">
      <w:pPr>
        <w:rPr>
          <w:sz w:val="2"/>
          <w:szCs w:val="2"/>
        </w:rPr>
        <w:sectPr w:rsidR="00393AA7">
          <w:pgSz w:w="16840" w:h="11900" w:orient="landscape"/>
          <w:pgMar w:top="357" w:right="166" w:bottom="638" w:left="1396" w:header="0" w:footer="3" w:gutter="0"/>
          <w:cols w:space="720"/>
          <w:noEndnote/>
          <w:docGrid w:linePitch="360"/>
        </w:sectPr>
      </w:pPr>
    </w:p>
    <w:p w:rsidR="00393AA7" w:rsidRDefault="00393AA7">
      <w:pPr>
        <w:pStyle w:val="50"/>
        <w:shd w:val="clear" w:color="auto" w:fill="auto"/>
        <w:spacing w:line="240" w:lineRule="exact"/>
        <w:ind w:left="8400"/>
      </w:pPr>
    </w:p>
    <w:sectPr w:rsidR="00393AA7" w:rsidSect="00800589">
      <w:pgSz w:w="11900" w:h="16840"/>
      <w:pgMar w:top="1038" w:right="653" w:bottom="1038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A3" w:rsidRDefault="001101A3" w:rsidP="00393AA7">
      <w:r>
        <w:separator/>
      </w:r>
    </w:p>
  </w:endnote>
  <w:endnote w:type="continuationSeparator" w:id="1">
    <w:p w:rsidR="001101A3" w:rsidRDefault="001101A3" w:rsidP="0039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A3" w:rsidRDefault="001101A3"/>
  </w:footnote>
  <w:footnote w:type="continuationSeparator" w:id="1">
    <w:p w:rsidR="001101A3" w:rsidRDefault="001101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9D2"/>
    <w:multiLevelType w:val="multilevel"/>
    <w:tmpl w:val="E3B07F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B6218"/>
    <w:multiLevelType w:val="multilevel"/>
    <w:tmpl w:val="0E203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9213E"/>
    <w:multiLevelType w:val="multilevel"/>
    <w:tmpl w:val="F4AE6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915204"/>
    <w:multiLevelType w:val="multilevel"/>
    <w:tmpl w:val="60287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24362"/>
    <w:multiLevelType w:val="multilevel"/>
    <w:tmpl w:val="AFB07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43DEE"/>
    <w:multiLevelType w:val="multilevel"/>
    <w:tmpl w:val="33F6E77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25E74"/>
    <w:multiLevelType w:val="multilevel"/>
    <w:tmpl w:val="B7EEA9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15F23"/>
    <w:multiLevelType w:val="multilevel"/>
    <w:tmpl w:val="017EBA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B4A8F"/>
    <w:multiLevelType w:val="multilevel"/>
    <w:tmpl w:val="40ECF3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D70CE"/>
    <w:multiLevelType w:val="multilevel"/>
    <w:tmpl w:val="CC068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F1458"/>
    <w:multiLevelType w:val="multilevel"/>
    <w:tmpl w:val="507C0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7751EF"/>
    <w:multiLevelType w:val="multilevel"/>
    <w:tmpl w:val="26D41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1121A1"/>
    <w:multiLevelType w:val="multilevel"/>
    <w:tmpl w:val="9BD4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1A5795"/>
    <w:multiLevelType w:val="multilevel"/>
    <w:tmpl w:val="54D4B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E33CCB"/>
    <w:multiLevelType w:val="multilevel"/>
    <w:tmpl w:val="FF0C372C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7">
    <w:nsid w:val="5D432748"/>
    <w:multiLevelType w:val="multilevel"/>
    <w:tmpl w:val="4D2CEA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0123A0"/>
    <w:multiLevelType w:val="multilevel"/>
    <w:tmpl w:val="CF34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425F9D"/>
    <w:multiLevelType w:val="multilevel"/>
    <w:tmpl w:val="C5D8A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F45446"/>
    <w:multiLevelType w:val="multilevel"/>
    <w:tmpl w:val="930804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B7783"/>
    <w:multiLevelType w:val="multilevel"/>
    <w:tmpl w:val="5B38C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09213C"/>
    <w:multiLevelType w:val="multilevel"/>
    <w:tmpl w:val="4782B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A21C94"/>
    <w:multiLevelType w:val="multilevel"/>
    <w:tmpl w:val="30266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42BAB"/>
    <w:multiLevelType w:val="multilevel"/>
    <w:tmpl w:val="04E65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19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  <w:num w:numId="12">
    <w:abstractNumId w:val="18"/>
  </w:num>
  <w:num w:numId="13">
    <w:abstractNumId w:val="13"/>
  </w:num>
  <w:num w:numId="14">
    <w:abstractNumId w:val="12"/>
  </w:num>
  <w:num w:numId="15">
    <w:abstractNumId w:val="5"/>
  </w:num>
  <w:num w:numId="16">
    <w:abstractNumId w:val="17"/>
  </w:num>
  <w:num w:numId="17">
    <w:abstractNumId w:val="9"/>
  </w:num>
  <w:num w:numId="18">
    <w:abstractNumId w:val="21"/>
  </w:num>
  <w:num w:numId="19">
    <w:abstractNumId w:val="20"/>
  </w:num>
  <w:num w:numId="20">
    <w:abstractNumId w:val="0"/>
  </w:num>
  <w:num w:numId="21">
    <w:abstractNumId w:val="15"/>
  </w:num>
  <w:num w:numId="22">
    <w:abstractNumId w:val="24"/>
  </w:num>
  <w:num w:numId="23">
    <w:abstractNumId w:val="22"/>
  </w:num>
  <w:num w:numId="24">
    <w:abstractNumId w:val="1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93AA7"/>
    <w:rsid w:val="00077D6F"/>
    <w:rsid w:val="0008132A"/>
    <w:rsid w:val="000C07AA"/>
    <w:rsid w:val="000F1C10"/>
    <w:rsid w:val="001101A3"/>
    <w:rsid w:val="001129FB"/>
    <w:rsid w:val="00176216"/>
    <w:rsid w:val="001D274E"/>
    <w:rsid w:val="00204C7D"/>
    <w:rsid w:val="00324B0E"/>
    <w:rsid w:val="00350F4E"/>
    <w:rsid w:val="00393AA7"/>
    <w:rsid w:val="003C234E"/>
    <w:rsid w:val="00410157"/>
    <w:rsid w:val="00483101"/>
    <w:rsid w:val="00576490"/>
    <w:rsid w:val="006C0084"/>
    <w:rsid w:val="006F745C"/>
    <w:rsid w:val="00800589"/>
    <w:rsid w:val="0084155D"/>
    <w:rsid w:val="00866502"/>
    <w:rsid w:val="00A1679A"/>
    <w:rsid w:val="00A75CEF"/>
    <w:rsid w:val="00B9679B"/>
    <w:rsid w:val="00BC4317"/>
    <w:rsid w:val="00C777EA"/>
    <w:rsid w:val="00F926E2"/>
    <w:rsid w:val="00F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AA7"/>
    <w:rPr>
      <w:color w:val="000000"/>
    </w:rPr>
  </w:style>
  <w:style w:type="paragraph" w:styleId="1">
    <w:name w:val="heading 1"/>
    <w:basedOn w:val="a"/>
    <w:next w:val="a"/>
    <w:link w:val="10"/>
    <w:qFormat/>
    <w:rsid w:val="00350F4E"/>
    <w:pPr>
      <w:keepNext/>
      <w:widowControl/>
      <w:numPr>
        <w:numId w:val="24"/>
      </w:numPr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3A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393A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93A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6pt">
    <w:name w:val="Основной текст (3) + 16 pt"/>
    <w:basedOn w:val="3"/>
    <w:rsid w:val="00393AA7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93AA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Exact">
    <w:name w:val="Основной текст (2) + 11 pt;Курсив Exact"/>
    <w:basedOn w:val="2"/>
    <w:rsid w:val="00393AA7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1">
    <w:name w:val="Основной текст (2) Exact"/>
    <w:basedOn w:val="2"/>
    <w:rsid w:val="00393AA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93A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393AA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393A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393A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393AA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93AA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393AA7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0">
    <w:name w:val="Основной текст (2) + 12 pt"/>
    <w:basedOn w:val="2"/>
    <w:rsid w:val="00393A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393A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393AA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65pt">
    <w:name w:val="Основной текст (2) + 6;5 pt"/>
    <w:basedOn w:val="2"/>
    <w:rsid w:val="00393AA7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sid w:val="00393AA7"/>
    <w:rPr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212pt-2pt">
    <w:name w:val="Основной текст (2) + 12 pt;Интервал -2 pt"/>
    <w:basedOn w:val="2"/>
    <w:rsid w:val="00393AA7"/>
    <w:rPr>
      <w:color w:val="000000"/>
      <w:spacing w:val="-40"/>
      <w:w w:val="100"/>
      <w:position w:val="0"/>
      <w:sz w:val="24"/>
      <w:szCs w:val="24"/>
      <w:lang w:val="ru-RU" w:eastAsia="ru-RU" w:bidi="ru-RU"/>
    </w:rPr>
  </w:style>
  <w:style w:type="character" w:customStyle="1" w:styleId="2SegoeUI10pt">
    <w:name w:val="Основной текст (2) + Segoe UI;10 pt"/>
    <w:basedOn w:val="2"/>
    <w:rsid w:val="00393AA7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2">
    <w:name w:val="Подпись к таблице (2) Exact"/>
    <w:basedOn w:val="a0"/>
    <w:link w:val="21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393AA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24pt">
    <w:name w:val="Основной текст (2) + 4 pt"/>
    <w:basedOn w:val="2"/>
    <w:rsid w:val="00393AA7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-1pt">
    <w:name w:val="Основной текст (2) + 4;5 pt;Курсив;Интервал -1 pt"/>
    <w:basedOn w:val="2"/>
    <w:rsid w:val="00393AA7"/>
    <w:rPr>
      <w:i/>
      <w:iCs/>
      <w:color w:val="000000"/>
      <w:spacing w:val="-20"/>
      <w:w w:val="100"/>
      <w:position w:val="0"/>
      <w:sz w:val="9"/>
      <w:szCs w:val="9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393AA7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"/>
    <w:basedOn w:val="2"/>
    <w:rsid w:val="00393AA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65pt0">
    <w:name w:val="Основной текст (2) + 6;5 pt"/>
    <w:basedOn w:val="2"/>
    <w:rsid w:val="00393AA7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6pt4pt">
    <w:name w:val="Основной текст (2) + 16 pt;Курсив;Интервал 4 pt"/>
    <w:basedOn w:val="2"/>
    <w:rsid w:val="00393AA7"/>
    <w:rPr>
      <w:i/>
      <w:iCs/>
      <w:color w:val="000000"/>
      <w:spacing w:val="90"/>
      <w:w w:val="100"/>
      <w:position w:val="0"/>
      <w:sz w:val="32"/>
      <w:szCs w:val="32"/>
      <w:lang w:val="ru-RU" w:eastAsia="ru-RU" w:bidi="ru-RU"/>
    </w:rPr>
  </w:style>
  <w:style w:type="character" w:customStyle="1" w:styleId="2SegoeUI10pt0">
    <w:name w:val="Основной текст (2) + Segoe UI;10 pt"/>
    <w:basedOn w:val="2"/>
    <w:rsid w:val="00393AA7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393AA7"/>
    <w:rPr>
      <w:b/>
      <w:bCs/>
      <w:color w:val="000000"/>
      <w:spacing w:val="10"/>
      <w:w w:val="100"/>
      <w:position w:val="0"/>
      <w:sz w:val="15"/>
      <w:szCs w:val="15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"/>
    <w:rsid w:val="00393AA7"/>
    <w:rPr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393AA7"/>
    <w:rPr>
      <w:i/>
      <w:iC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275pt-1pt">
    <w:name w:val="Основной текст (2) + 7;5 pt;Полужирный;Интервал -1 pt"/>
    <w:basedOn w:val="2"/>
    <w:rsid w:val="00393AA7"/>
    <w:rPr>
      <w:b/>
      <w:bCs/>
      <w:color w:val="000000"/>
      <w:spacing w:val="-2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93A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Полужирный"/>
    <w:basedOn w:val="6"/>
    <w:rsid w:val="00393AA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393AA7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2">
    <w:name w:val="Основной текст (2)"/>
    <w:basedOn w:val="2"/>
    <w:rsid w:val="00393AA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1pt0">
    <w:name w:val="Основной текст (2) + 11 pt;Курсив"/>
    <w:basedOn w:val="2"/>
    <w:rsid w:val="00393AA7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sid w:val="00393AA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Exact">
    <w:name w:val="Основной текст (6) Exact"/>
    <w:basedOn w:val="a0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7"/>
    <w:rsid w:val="0039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393A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sid w:val="00393A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3pt">
    <w:name w:val="Основной текст (6) + 13 pt"/>
    <w:basedOn w:val="6"/>
    <w:rsid w:val="00393AA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3AA7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393AA7"/>
    <w:pPr>
      <w:shd w:val="clear" w:color="auto" w:fill="FFFFFF"/>
      <w:spacing w:before="31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93AA7"/>
    <w:pPr>
      <w:shd w:val="clear" w:color="auto" w:fill="FFFFFF"/>
      <w:spacing w:before="780" w:after="59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93AA7"/>
    <w:pPr>
      <w:shd w:val="clear" w:color="auto" w:fill="FFFFFF"/>
      <w:spacing w:before="59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93AA7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393AA7"/>
    <w:pPr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393AA7"/>
    <w:pPr>
      <w:shd w:val="clear" w:color="auto" w:fill="FFFFFF"/>
      <w:spacing w:before="240" w:after="180" w:line="307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393AA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Подпись к таблице (2)"/>
    <w:basedOn w:val="a"/>
    <w:link w:val="2Exact2"/>
    <w:rsid w:val="00393A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rsid w:val="00393A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rsid w:val="00393AA7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pacing w:val="20"/>
      <w:sz w:val="9"/>
      <w:szCs w:val="9"/>
    </w:rPr>
  </w:style>
  <w:style w:type="paragraph" w:customStyle="1" w:styleId="90">
    <w:name w:val="Основной текст (9)"/>
    <w:basedOn w:val="a"/>
    <w:link w:val="9"/>
    <w:rsid w:val="00393AA7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1">
    <w:name w:val="Заголовок №1 (2)"/>
    <w:basedOn w:val="a"/>
    <w:link w:val="120"/>
    <w:rsid w:val="00393AA7"/>
    <w:pPr>
      <w:shd w:val="clear" w:color="auto" w:fill="FFFFFF"/>
      <w:spacing w:before="78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01">
    <w:name w:val="Основной текст (10)"/>
    <w:basedOn w:val="a"/>
    <w:link w:val="100"/>
    <w:rsid w:val="00393AA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Exact"/>
    <w:rsid w:val="00393A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393A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350F4E"/>
    <w:rPr>
      <w:rFonts w:ascii="Times New Roman" w:eastAsia="Times New Roman" w:hAnsi="Times New Roman" w:cs="Times New Roman"/>
      <w:b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Мастера новые</cp:lastModifiedBy>
  <cp:revision>12</cp:revision>
  <cp:lastPrinted>2017-09-18T17:10:00Z</cp:lastPrinted>
  <dcterms:created xsi:type="dcterms:W3CDTF">2017-08-30T18:24:00Z</dcterms:created>
  <dcterms:modified xsi:type="dcterms:W3CDTF">2004-01-24T14:43:00Z</dcterms:modified>
</cp:coreProperties>
</file>