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E7F" w:rsidRDefault="00D11E7F" w:rsidP="001360BA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inline distT="0" distB="0" distL="0" distR="0">
            <wp:extent cx="5940425" cy="80301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E7F" w:rsidRDefault="00D11E7F" w:rsidP="001360BA">
      <w:pPr>
        <w:jc w:val="center"/>
        <w:rPr>
          <w:rFonts w:ascii="Times New Roman" w:hAnsi="Times New Roman"/>
          <w:b/>
          <w:bCs/>
          <w:sz w:val="24"/>
        </w:rPr>
      </w:pPr>
    </w:p>
    <w:p w:rsidR="00D11E7F" w:rsidRDefault="00D11E7F" w:rsidP="001360BA">
      <w:pPr>
        <w:jc w:val="center"/>
        <w:rPr>
          <w:rFonts w:ascii="Times New Roman" w:hAnsi="Times New Roman"/>
          <w:b/>
          <w:bCs/>
          <w:sz w:val="24"/>
        </w:rPr>
      </w:pPr>
    </w:p>
    <w:p w:rsidR="00D11E7F" w:rsidRDefault="00D11E7F" w:rsidP="001360BA">
      <w:pPr>
        <w:jc w:val="center"/>
        <w:rPr>
          <w:rFonts w:ascii="Times New Roman" w:hAnsi="Times New Roman"/>
          <w:b/>
          <w:bCs/>
          <w:sz w:val="24"/>
        </w:rPr>
      </w:pPr>
    </w:p>
    <w:p w:rsidR="00D11E7F" w:rsidRDefault="00D11E7F" w:rsidP="001360BA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>
            <wp:extent cx="5940425" cy="849064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E7F" w:rsidRDefault="00D11E7F" w:rsidP="001360BA">
      <w:pPr>
        <w:jc w:val="center"/>
        <w:rPr>
          <w:rFonts w:ascii="Times New Roman" w:hAnsi="Times New Roman"/>
          <w:b/>
          <w:bCs/>
          <w:sz w:val="24"/>
        </w:rPr>
      </w:pPr>
    </w:p>
    <w:p w:rsidR="00D11E7F" w:rsidRDefault="00D11E7F" w:rsidP="001360BA">
      <w:pPr>
        <w:jc w:val="center"/>
        <w:rPr>
          <w:rFonts w:ascii="Times New Roman" w:hAnsi="Times New Roman"/>
          <w:b/>
          <w:bCs/>
          <w:sz w:val="24"/>
        </w:rPr>
      </w:pPr>
    </w:p>
    <w:p w:rsidR="001360BA" w:rsidRDefault="001360BA" w:rsidP="001360BA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Аннотация </w:t>
      </w:r>
    </w:p>
    <w:p w:rsidR="001360BA" w:rsidRDefault="001360BA" w:rsidP="001360BA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программы подготовки квалифицированных рабочих, служащих по профессии</w:t>
      </w:r>
    </w:p>
    <w:p w:rsidR="001360BA" w:rsidRPr="001360BA" w:rsidRDefault="007462D7" w:rsidP="001360BA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19.01.04.</w:t>
      </w:r>
      <w:r w:rsidR="001360BA" w:rsidRPr="001360BA">
        <w:rPr>
          <w:rFonts w:ascii="Times New Roman" w:hAnsi="Times New Roman" w:cs="Times New Roman"/>
          <w:b/>
          <w:sz w:val="24"/>
          <w:szCs w:val="24"/>
        </w:rPr>
        <w:t xml:space="preserve">  Пекарь</w:t>
      </w:r>
    </w:p>
    <w:p w:rsidR="001360BA" w:rsidRDefault="001360BA" w:rsidP="001360BA">
      <w:pPr>
        <w:jc w:val="center"/>
        <w:rPr>
          <w:rFonts w:ascii="Times New Roman" w:hAnsi="Times New Roman"/>
          <w:b/>
          <w:bCs/>
          <w:sz w:val="24"/>
        </w:rPr>
      </w:pPr>
    </w:p>
    <w:p w:rsidR="001360BA" w:rsidRPr="001360BA" w:rsidRDefault="001360BA" w:rsidP="001360BA">
      <w:pPr>
        <w:widowControl w:val="0"/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Квалификация выпускника  </w:t>
      </w:r>
      <w:r w:rsidRPr="001360BA">
        <w:rPr>
          <w:rFonts w:ascii="Times New Roman" w:hAnsi="Times New Roman" w:cs="Times New Roman"/>
          <w:b/>
          <w:sz w:val="24"/>
          <w:szCs w:val="24"/>
        </w:rPr>
        <w:t>Пекарь;</w:t>
      </w:r>
    </w:p>
    <w:p w:rsidR="001360BA" w:rsidRPr="001360BA" w:rsidRDefault="001360BA" w:rsidP="001360BA">
      <w:pPr>
        <w:widowControl w:val="0"/>
        <w:suppressAutoHyphens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60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1360BA">
        <w:rPr>
          <w:rFonts w:ascii="Times New Roman" w:hAnsi="Times New Roman" w:cs="Times New Roman"/>
          <w:b/>
          <w:sz w:val="24"/>
          <w:szCs w:val="24"/>
        </w:rPr>
        <w:t>Кондитер</w:t>
      </w:r>
    </w:p>
    <w:p w:rsidR="001360BA" w:rsidRDefault="001360BA" w:rsidP="001360BA">
      <w:pPr>
        <w:ind w:firstLine="57"/>
        <w:jc w:val="center"/>
        <w:rPr>
          <w:rFonts w:ascii="Times New Roman" w:hAnsi="Times New Roman"/>
          <w:sz w:val="24"/>
        </w:rPr>
      </w:pPr>
    </w:p>
    <w:p w:rsidR="001360BA" w:rsidRDefault="001360BA" w:rsidP="001360B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основного общего образования – </w:t>
      </w:r>
    </w:p>
    <w:p w:rsidR="001360BA" w:rsidRDefault="001360BA" w:rsidP="001360B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2года 5 месяцев </w:t>
      </w:r>
    </w:p>
    <w:p w:rsidR="001360BA" w:rsidRDefault="001360BA" w:rsidP="001360BA">
      <w:pPr>
        <w:ind w:firstLine="57"/>
        <w:jc w:val="center"/>
        <w:rPr>
          <w:rFonts w:ascii="Times New Roman" w:hAnsi="Times New Roman"/>
          <w:sz w:val="24"/>
        </w:rPr>
      </w:pPr>
    </w:p>
    <w:p w:rsidR="001360BA" w:rsidRDefault="001360BA" w:rsidP="001360BA">
      <w:pPr>
        <w:ind w:firstLine="57"/>
        <w:jc w:val="center"/>
        <w:rPr>
          <w:rFonts w:ascii="Times New Roman" w:hAnsi="Times New Roman"/>
          <w:sz w:val="24"/>
        </w:rPr>
      </w:pPr>
    </w:p>
    <w:p w:rsidR="001360BA" w:rsidRDefault="001360BA" w:rsidP="001360BA">
      <w:pPr>
        <w:ind w:firstLine="57"/>
        <w:jc w:val="center"/>
        <w:rPr>
          <w:rFonts w:ascii="Times New Roman" w:hAnsi="Times New Roman"/>
          <w:sz w:val="24"/>
        </w:rPr>
      </w:pPr>
    </w:p>
    <w:p w:rsidR="001360BA" w:rsidRPr="001360BA" w:rsidRDefault="001360BA" w:rsidP="001360BA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ab/>
        <w:t xml:space="preserve">Программа подготовки квалифицированных рабочих, служащих  по профессии </w:t>
      </w:r>
      <w:r w:rsidR="007462D7">
        <w:rPr>
          <w:rFonts w:ascii="Times New Roman" w:hAnsi="Times New Roman" w:cs="Times New Roman"/>
          <w:sz w:val="24"/>
          <w:szCs w:val="24"/>
        </w:rPr>
        <w:t xml:space="preserve">19.01.04 </w:t>
      </w:r>
      <w:r w:rsidRPr="001360BA">
        <w:rPr>
          <w:rFonts w:ascii="Times New Roman" w:hAnsi="Times New Roman" w:cs="Times New Roman"/>
          <w:sz w:val="24"/>
          <w:szCs w:val="24"/>
        </w:rPr>
        <w:t xml:space="preserve">  Пекарь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 (далее – ППКРС), реализуемая в государственном бюджетном </w:t>
      </w:r>
      <w:r w:rsidR="007462D7">
        <w:rPr>
          <w:rFonts w:ascii="Times New Roman" w:hAnsi="Times New Roman"/>
          <w:sz w:val="24"/>
        </w:rPr>
        <w:t xml:space="preserve">профессиональном  </w:t>
      </w:r>
      <w:r>
        <w:rPr>
          <w:rFonts w:ascii="Times New Roman" w:hAnsi="Times New Roman"/>
          <w:sz w:val="24"/>
        </w:rPr>
        <w:t xml:space="preserve">образовательном учреждении </w:t>
      </w:r>
      <w:r w:rsidR="007462D7">
        <w:rPr>
          <w:rFonts w:ascii="Times New Roman" w:hAnsi="Times New Roman"/>
          <w:sz w:val="24"/>
        </w:rPr>
        <w:t xml:space="preserve">Краснодарского каря  </w:t>
      </w:r>
      <w:r>
        <w:rPr>
          <w:rFonts w:ascii="Times New Roman" w:hAnsi="Times New Roman"/>
          <w:sz w:val="24"/>
        </w:rPr>
        <w:t>«Армавирский техникум технологии и сервиса»  (далее  –  Учреждение)  представляет  собой  систему  документов, разработанную  и  утвержденную  Учреждением  с  учетом  требований   регионального рынка  труда  на основе Федерального государственного образовательного стандарта по соответствующей профессии  среднего профессионального образования (ФГОС СПО)</w:t>
      </w:r>
      <w:r>
        <w:t>.</w:t>
      </w:r>
    </w:p>
    <w:p w:rsidR="001360BA" w:rsidRDefault="001360BA" w:rsidP="001360B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ППКРС   регламентирует  цели,  ожидаемые  результаты,  содержание,  условия  и технологии  реализации  образовательного  процесса,  оценку  качества  подготовки выпускника  по  данной  профессии  включает  в  себя:   рабочие учебные планы, календарные  учебные графики, рабочие программы учебных дисциплин (профессиональных модулей) и другие  материалы,  обеспечивающие  качество  подготовки  обучающихся,  а  также программы  учебной  и  производственной  практик  и  методические  материалы, обеспечивающие реализацию соответствующей образовательной технологии.  </w:t>
      </w:r>
    </w:p>
    <w:p w:rsidR="001360BA" w:rsidRDefault="001360BA" w:rsidP="001360B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Нормативные  документы, используемые  для  разработки  ППКРС  среднего  профессионального образования по профессии  </w:t>
      </w:r>
      <w:r w:rsidR="007462D7">
        <w:rPr>
          <w:rFonts w:ascii="Times New Roman" w:hAnsi="Times New Roman" w:cs="Times New Roman"/>
          <w:sz w:val="24"/>
          <w:szCs w:val="24"/>
        </w:rPr>
        <w:t xml:space="preserve">19.01.04 </w:t>
      </w:r>
      <w:r w:rsidR="007462D7" w:rsidRPr="001360BA">
        <w:rPr>
          <w:rFonts w:ascii="Times New Roman" w:hAnsi="Times New Roman" w:cs="Times New Roman"/>
          <w:sz w:val="24"/>
          <w:szCs w:val="24"/>
        </w:rPr>
        <w:t xml:space="preserve">  </w:t>
      </w:r>
      <w:r w:rsidRPr="001360BA">
        <w:rPr>
          <w:rFonts w:ascii="Times New Roman" w:hAnsi="Times New Roman" w:cs="Times New Roman"/>
          <w:sz w:val="24"/>
          <w:szCs w:val="24"/>
        </w:rPr>
        <w:t xml:space="preserve">  Пекарь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</w:p>
    <w:p w:rsidR="001360BA" w:rsidRPr="00A15953" w:rsidRDefault="001360BA" w:rsidP="001360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Федеральный  закон от 29 декабря 2012 года «Об образовании в Российской Федерации»</w:t>
      </w:r>
    </w:p>
    <w:p w:rsidR="001360BA" w:rsidRPr="00A15953" w:rsidRDefault="001360BA" w:rsidP="001360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/>
          <w:sz w:val="24"/>
          <w:szCs w:val="24"/>
        </w:rPr>
        <w:t xml:space="preserve">Федеральный  государственный  образовательный  стандарт  (ФГОС)  среднего профессионального  образования  по  </w:t>
      </w:r>
      <w:r>
        <w:rPr>
          <w:rFonts w:ascii="Times New Roman" w:hAnsi="Times New Roman"/>
          <w:sz w:val="24"/>
          <w:szCs w:val="24"/>
        </w:rPr>
        <w:t>профессии</w:t>
      </w:r>
      <w:r w:rsidRPr="00A15953">
        <w:rPr>
          <w:rFonts w:ascii="Times New Roman" w:hAnsi="Times New Roman"/>
          <w:sz w:val="24"/>
          <w:szCs w:val="24"/>
        </w:rPr>
        <w:t xml:space="preserve">  </w:t>
      </w:r>
      <w:r w:rsidR="007462D7">
        <w:rPr>
          <w:rFonts w:ascii="Times New Roman" w:hAnsi="Times New Roman" w:cs="Times New Roman"/>
          <w:sz w:val="24"/>
          <w:szCs w:val="24"/>
        </w:rPr>
        <w:t xml:space="preserve">19.01.04 </w:t>
      </w:r>
      <w:r w:rsidR="007462D7" w:rsidRPr="001360BA">
        <w:rPr>
          <w:rFonts w:ascii="Times New Roman" w:hAnsi="Times New Roman" w:cs="Times New Roman"/>
          <w:sz w:val="24"/>
          <w:szCs w:val="24"/>
        </w:rPr>
        <w:t xml:space="preserve">  </w:t>
      </w:r>
      <w:r w:rsidRPr="001360BA">
        <w:rPr>
          <w:rFonts w:ascii="Times New Roman" w:hAnsi="Times New Roman" w:cs="Times New Roman"/>
          <w:sz w:val="24"/>
          <w:szCs w:val="24"/>
        </w:rPr>
        <w:t xml:space="preserve">  Пекарь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Pr="00A15953">
        <w:rPr>
          <w:rFonts w:ascii="Times New Roman" w:hAnsi="Times New Roman"/>
          <w:sz w:val="24"/>
          <w:szCs w:val="24"/>
        </w:rPr>
        <w:t xml:space="preserve">, </w:t>
      </w:r>
      <w:r w:rsidRPr="00A15953">
        <w:rPr>
          <w:rFonts w:ascii="Times New Roman" w:hAnsi="Times New Roman" w:cs="Times New Roman"/>
          <w:sz w:val="24"/>
          <w:szCs w:val="24"/>
        </w:rPr>
        <w:t xml:space="preserve">утвержденный приказом Министерства образования и науки Российской Федерации № </w:t>
      </w:r>
      <w:r>
        <w:rPr>
          <w:rFonts w:ascii="Times New Roman" w:hAnsi="Times New Roman" w:cs="Times New Roman"/>
          <w:sz w:val="24"/>
          <w:szCs w:val="24"/>
        </w:rPr>
        <w:t>799</w:t>
      </w:r>
      <w:r w:rsidRPr="00A1595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A1595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15953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5953">
        <w:rPr>
          <w:rFonts w:ascii="Times New Roman" w:hAnsi="Times New Roman" w:cs="Times New Roman"/>
          <w:sz w:val="24"/>
          <w:szCs w:val="24"/>
        </w:rPr>
        <w:t xml:space="preserve"> г.</w:t>
      </w:r>
      <w:r w:rsidRPr="00A15953">
        <w:rPr>
          <w:rFonts w:ascii="Times New Roman" w:hAnsi="Times New Roman"/>
          <w:sz w:val="24"/>
          <w:szCs w:val="24"/>
        </w:rPr>
        <w:t xml:space="preserve">;  </w:t>
      </w:r>
      <w:r w:rsidRPr="00A15953">
        <w:rPr>
          <w:rFonts w:ascii="Times New Roman" w:hAnsi="Times New Roman" w:cs="Times New Roman"/>
          <w:sz w:val="24"/>
          <w:szCs w:val="24"/>
        </w:rPr>
        <w:t xml:space="preserve">зарегистрирован Министерством юстиции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A15953">
        <w:rPr>
          <w:rFonts w:ascii="Times New Roman" w:hAnsi="Times New Roman" w:cs="Times New Roman"/>
          <w:sz w:val="24"/>
          <w:szCs w:val="24"/>
        </w:rPr>
        <w:t xml:space="preserve"> августа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595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29657,</w:t>
      </w:r>
    </w:p>
    <w:p w:rsidR="001360BA" w:rsidRDefault="001360BA" w:rsidP="001360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lastRenderedPageBreak/>
        <w:t>Приказ Минобрнауки России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360BA" w:rsidRPr="00A15953" w:rsidRDefault="001360BA" w:rsidP="001360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Устава ГБОУ СПО АТТС КК, утвержденного приказом департамента образования и науки Краснодарского края </w:t>
      </w:r>
      <w:r w:rsidRPr="00A159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5953">
        <w:rPr>
          <w:rFonts w:ascii="Times New Roman" w:hAnsi="Times New Roman" w:cs="Times New Roman"/>
          <w:sz w:val="24"/>
          <w:szCs w:val="24"/>
        </w:rPr>
        <w:t>от 25.07.2011 № 3933,</w:t>
      </w:r>
    </w:p>
    <w:p w:rsidR="001360BA" w:rsidRPr="00A15953" w:rsidRDefault="001360BA" w:rsidP="001360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Положения о практике обучающихся, осваивающих основные профессиональные образовательные программы среднего профессионального образования ( утверждено приказом Минобрнауки России от 18 апреля 2013 года № 291)</w:t>
      </w:r>
    </w:p>
    <w:p w:rsidR="001360BA" w:rsidRDefault="001360BA" w:rsidP="001360BA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Целью (миссией) ППКРС  среднего профессионального образования по профессии   </w:t>
      </w:r>
      <w:r w:rsidR="007462D7">
        <w:rPr>
          <w:rFonts w:ascii="Times New Roman" w:hAnsi="Times New Roman" w:cs="Times New Roman"/>
          <w:sz w:val="24"/>
          <w:szCs w:val="24"/>
        </w:rPr>
        <w:t xml:space="preserve">19.01.04 </w:t>
      </w:r>
      <w:r w:rsidR="007462D7" w:rsidRPr="001360BA">
        <w:rPr>
          <w:rFonts w:ascii="Times New Roman" w:hAnsi="Times New Roman" w:cs="Times New Roman"/>
          <w:sz w:val="24"/>
          <w:szCs w:val="24"/>
        </w:rPr>
        <w:t xml:space="preserve">  </w:t>
      </w:r>
      <w:r w:rsidRPr="001360BA">
        <w:rPr>
          <w:rFonts w:ascii="Times New Roman" w:hAnsi="Times New Roman" w:cs="Times New Roman"/>
          <w:sz w:val="24"/>
          <w:szCs w:val="24"/>
        </w:rPr>
        <w:t>Пекарь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 является  развитие  у  обучающихся личностных качеств, а также формирование общекультурных компетенций в соответствии с требованиями ФГОС СПО по данной профессии. </w:t>
      </w:r>
    </w:p>
    <w:p w:rsidR="001360BA" w:rsidRDefault="001360BA" w:rsidP="001360B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При этом формулировка целей ППКРС, как в области воспитания, так и в области обучения,  дается  с  учетом  специфики  конкретной  ППКРС,  характеристики  групп обучающихся, а также потребностей регионального рынка труда. </w:t>
      </w:r>
    </w:p>
    <w:p w:rsidR="001360BA" w:rsidRDefault="001360BA" w:rsidP="001360B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 Срок освоения ППКРС  по профессии </w:t>
      </w:r>
      <w:r w:rsidR="007462D7">
        <w:rPr>
          <w:rFonts w:ascii="Times New Roman" w:hAnsi="Times New Roman" w:cs="Times New Roman"/>
          <w:sz w:val="24"/>
          <w:szCs w:val="24"/>
        </w:rPr>
        <w:t xml:space="preserve">19.01.04 </w:t>
      </w:r>
      <w:r w:rsidR="007462D7" w:rsidRPr="001360BA">
        <w:rPr>
          <w:rFonts w:ascii="Times New Roman" w:hAnsi="Times New Roman" w:cs="Times New Roman"/>
          <w:sz w:val="24"/>
          <w:szCs w:val="24"/>
        </w:rPr>
        <w:t xml:space="preserve">  </w:t>
      </w:r>
      <w:r w:rsidRPr="001360BA">
        <w:rPr>
          <w:rFonts w:ascii="Times New Roman" w:hAnsi="Times New Roman" w:cs="Times New Roman"/>
          <w:sz w:val="24"/>
          <w:szCs w:val="24"/>
        </w:rPr>
        <w:t>Пекарь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 на  базе  основного  общего  образования - 2 года 5 месяцев. </w:t>
      </w:r>
    </w:p>
    <w:p w:rsidR="001360BA" w:rsidRDefault="001360BA" w:rsidP="001360B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</w:t>
      </w:r>
    </w:p>
    <w:p w:rsidR="001360BA" w:rsidRDefault="001360BA" w:rsidP="001360BA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Требования к абитуриенту  </w:t>
      </w:r>
    </w:p>
    <w:p w:rsidR="001360BA" w:rsidRDefault="001360BA" w:rsidP="001360BA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Абитуриент должен иметь документ государственного образца об основном общем образовании. </w:t>
      </w:r>
    </w:p>
    <w:p w:rsidR="001360BA" w:rsidRPr="00C825BD" w:rsidRDefault="001360BA" w:rsidP="001360BA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Характеристика  профессиональной  деятельности  выпускника</w:t>
      </w:r>
    </w:p>
    <w:p w:rsidR="001360BA" w:rsidRPr="001360BA" w:rsidRDefault="001360BA" w:rsidP="001360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60BA">
        <w:rPr>
          <w:rFonts w:ascii="Times New Roman" w:eastAsia="Times New Roman" w:hAnsi="Times New Roman" w:cs="Times New Roman"/>
          <w:sz w:val="24"/>
          <w:szCs w:val="24"/>
        </w:rPr>
        <w:t>Область профессиональной деятельности выпускников:</w:t>
      </w:r>
    </w:p>
    <w:p w:rsidR="001360BA" w:rsidRDefault="001360BA" w:rsidP="001360BA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60BA">
        <w:rPr>
          <w:rFonts w:ascii="Times New Roman" w:eastAsia="Calibri" w:hAnsi="Times New Roman" w:cs="Times New Roman"/>
          <w:sz w:val="24"/>
          <w:szCs w:val="24"/>
        </w:rPr>
        <w:t>Выполнение работ по приготовлению хлеба, хлебобулочных, бараночных и сухарных изделий, различных видов печенья, пряников, вафель, пирожных и тортов без крема, других штучно-кондитерских мучных изделий.</w:t>
      </w:r>
    </w:p>
    <w:p w:rsidR="001360BA" w:rsidRPr="001360BA" w:rsidRDefault="001360BA" w:rsidP="001360BA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60BA" w:rsidRPr="001360BA" w:rsidRDefault="001360BA" w:rsidP="001360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60BA">
        <w:rPr>
          <w:rFonts w:ascii="Times New Roman" w:eastAsia="Times New Roman" w:hAnsi="Times New Roman" w:cs="Times New Roman"/>
          <w:b/>
          <w:sz w:val="24"/>
          <w:szCs w:val="24"/>
        </w:rPr>
        <w:t>Объекты профессиональной деятельности выпускников:</w:t>
      </w:r>
    </w:p>
    <w:p w:rsidR="001360BA" w:rsidRPr="001360BA" w:rsidRDefault="001360BA" w:rsidP="001360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1360BA">
        <w:rPr>
          <w:rFonts w:ascii="TimesNewRomanPSMT" w:eastAsia="Calibri" w:hAnsi="TimesNewRomanPSMT" w:cs="TimesNewRomanPSMT"/>
          <w:sz w:val="24"/>
          <w:szCs w:val="24"/>
        </w:rPr>
        <w:t>основное и вспомогательное сырье и материалы, полуфабрикаты и готовая продукция хлебопекарного производства;</w:t>
      </w:r>
    </w:p>
    <w:p w:rsidR="001360BA" w:rsidRPr="001360BA" w:rsidRDefault="001360BA" w:rsidP="001360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1360BA">
        <w:rPr>
          <w:rFonts w:ascii="TimesNewRomanPSMT" w:eastAsia="Calibri" w:hAnsi="TimesNewRomanPSMT" w:cs="TimesNewRomanPSMT"/>
          <w:sz w:val="24"/>
          <w:szCs w:val="24"/>
        </w:rPr>
        <w:t>технологические процессы и операции приготовления хлеба, хлебобулочных,</w:t>
      </w:r>
    </w:p>
    <w:p w:rsidR="001360BA" w:rsidRPr="001360BA" w:rsidRDefault="001360BA" w:rsidP="001360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1360BA">
        <w:rPr>
          <w:rFonts w:ascii="TimesNewRomanPSMT" w:eastAsia="Calibri" w:hAnsi="TimesNewRomanPSMT" w:cs="TimesNewRomanPSMT"/>
          <w:sz w:val="24"/>
          <w:szCs w:val="24"/>
        </w:rPr>
        <w:t>бараночных и сухарных изделий, различных видов печенья, пряников, тортов, пирожных и других штучно-кондитерских мучных  изделий;</w:t>
      </w:r>
    </w:p>
    <w:p w:rsidR="001360BA" w:rsidRPr="001360BA" w:rsidRDefault="001360BA" w:rsidP="001360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1360BA">
        <w:rPr>
          <w:rFonts w:ascii="TimesNewRomanPSMT" w:eastAsia="Calibri" w:hAnsi="TimesNewRomanPSMT" w:cs="TimesNewRomanPSMT"/>
          <w:sz w:val="24"/>
          <w:szCs w:val="24"/>
        </w:rPr>
        <w:t>рецептуры хлеба, хлебобулочных, бараночных и сухарных изделий, различных видов печенья, пряников, тортов, пирожных и других штучно-кондитерских мучных  изделий;</w:t>
      </w:r>
    </w:p>
    <w:p w:rsidR="001360BA" w:rsidRPr="001360BA" w:rsidRDefault="001360BA" w:rsidP="001360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eastAsia="Calibri" w:hAnsi="TimesNewRomanPSMT" w:cs="TimesNewRomanPSMT"/>
          <w:sz w:val="24"/>
          <w:szCs w:val="24"/>
        </w:rPr>
      </w:pPr>
      <w:r w:rsidRPr="001360BA">
        <w:rPr>
          <w:rFonts w:ascii="TimesNewRomanPSMT" w:eastAsia="Calibri" w:hAnsi="TimesNewRomanPSMT" w:cs="TimesNewRomanPSMT"/>
          <w:sz w:val="24"/>
          <w:szCs w:val="24"/>
        </w:rPr>
        <w:t>технологическое оборудование хлебопекарного  производства.</w:t>
      </w:r>
    </w:p>
    <w:p w:rsidR="001360BA" w:rsidRDefault="001360BA"/>
    <w:p w:rsidR="001360BA" w:rsidRDefault="001360BA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1360BA">
        <w:rPr>
          <w:rFonts w:ascii="Times New Roman" w:hAnsi="Times New Roman" w:cs="Times New Roman"/>
          <w:sz w:val="24"/>
          <w:szCs w:val="24"/>
        </w:rPr>
        <w:t>Виды профессиональной деятельности:</w:t>
      </w:r>
    </w:p>
    <w:p w:rsidR="001360BA" w:rsidRDefault="001360BA" w:rsidP="001360B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ВПД.1 Размножение и выращивание дрожжей.</w:t>
      </w:r>
    </w:p>
    <w:p w:rsidR="001360BA" w:rsidRDefault="001360BA" w:rsidP="001360B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ВПД.2 Приготовление теста.</w:t>
      </w:r>
    </w:p>
    <w:p w:rsidR="001360BA" w:rsidRDefault="001360BA" w:rsidP="001360B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ВПД 3 Разделка теста.</w:t>
      </w:r>
    </w:p>
    <w:p w:rsidR="001360BA" w:rsidRDefault="001360BA" w:rsidP="001360B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ВПД 4 Термическая обработка теста и отделка поверхности хлебобулочных  и мучных кондитерских изделий.</w:t>
      </w:r>
    </w:p>
    <w:p w:rsidR="001360BA" w:rsidRDefault="001360BA" w:rsidP="001360B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ВПД. 5 Укладка и упаковка готовой продукции.</w:t>
      </w:r>
    </w:p>
    <w:p w:rsidR="001360BA" w:rsidRDefault="001360BA" w:rsidP="001360B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360BA" w:rsidRPr="002E52A8" w:rsidRDefault="001360BA" w:rsidP="001360B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Выпускник, освоивший ППКРС, должен обладать общими компетенциями, включающими в себя способность:</w:t>
      </w:r>
    </w:p>
    <w:p w:rsidR="001360BA" w:rsidRDefault="001360BA" w:rsidP="001360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0BA" w:rsidRPr="002E52A8" w:rsidRDefault="001360BA" w:rsidP="0013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360BA" w:rsidRPr="002E52A8" w:rsidRDefault="001360BA" w:rsidP="0013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1360BA" w:rsidRPr="002E52A8" w:rsidRDefault="001360BA" w:rsidP="0013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1360BA" w:rsidRPr="002E52A8" w:rsidRDefault="001360BA" w:rsidP="0013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:rsidR="001360BA" w:rsidRPr="002E52A8" w:rsidRDefault="001360BA" w:rsidP="0013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1360BA" w:rsidRPr="002E52A8" w:rsidRDefault="001360BA" w:rsidP="0013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ОК 6. Работать в команде, эффективно общаться с коллегами, руководством, клиентами.</w:t>
      </w:r>
    </w:p>
    <w:p w:rsidR="001360BA" w:rsidRDefault="001360BA" w:rsidP="0013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2E52A8">
        <w:rPr>
          <w:rFonts w:ascii="Times New Roman" w:eastAsia="Times New Roman" w:hAnsi="Times New Roman" w:cs="Times New Roman"/>
          <w:color w:val="000000"/>
          <w:sz w:val="24"/>
          <w:szCs w:val="24"/>
        </w:rPr>
        <w:t>. Исполнять воинскую обязанность, в том числе с применением полученных профессиональных знаний (для юношей).</w:t>
      </w:r>
    </w:p>
    <w:p w:rsidR="001360BA" w:rsidRPr="002E52A8" w:rsidRDefault="001360BA" w:rsidP="0013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60BA" w:rsidRPr="001360BA" w:rsidRDefault="001360BA" w:rsidP="001360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60BA">
        <w:rPr>
          <w:rFonts w:ascii="Times New Roman" w:eastAsia="Times New Roman" w:hAnsi="Times New Roman" w:cs="Times New Roman"/>
          <w:b/>
          <w:sz w:val="24"/>
          <w:szCs w:val="24"/>
        </w:rPr>
        <w:t>Основные виды профессиональной деятельности и профессиональные компетенции</w:t>
      </w:r>
    </w:p>
    <w:p w:rsidR="001360BA" w:rsidRPr="001360BA" w:rsidRDefault="001360BA" w:rsidP="001360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Размножение и выращивание дрожжей.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и поддерживать условия для размножения и выращивания дрожжей.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дрожжевую продукцию различных видов.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техническое обслуживание оборудования дрожжевого цеха.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Приготовление теста.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Подготавливать и дозировать сырье.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Приготавливать тесто различными способами согласно производственным рецептурам.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готовность опары, закваски, теста при замесе и брожении.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Обслуживать оборудование для приготовления теста.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Разделка теста.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деление теста на куски вручную или с помощью тестоделительных машин.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формование тестовых заготовок вручную или с применением формующего оборудования.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3.3.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разделку мучных кондитерских изделий из различных видов теста.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3.4.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Разделывать полуфабрикаты из мороженого теста.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3.5.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укладку сформованных полуфабрикатов на листы, платки, в формы.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3.6.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Обслуживать оборудование для деления теста и формования тестовых заготовок.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 3.7.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Обслуживать шкаф окончательной расстойки и регулировать режим расстойки полуфабрикатов.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Термическая обработка теста и отделка поверхности хлебобулочных изделий.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4.1.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готовность полуфабрикатов к выпечке.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Контролировать и регулировать режим выпечки хлеба, хлебобулочных и бараночных изделий.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Отделывать поверхность готовых хлебобулочных изделий.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4.4.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Контролировать и регулировать режим сушки сухарных изделий.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4.5.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Контролировать и регулировать режим приготовления мучных кондитерских изделий.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4.6.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Обслуживать печи, духовые шкафы и другое оборудование для выпекания и сушки.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Укладка и упаковка готовой продукции.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1360BA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5.1.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отбраковку готовой продукции.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5.2.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упаковку и маркировку хлебобулочных изделий.</w:t>
            </w:r>
          </w:p>
        </w:tc>
      </w:tr>
      <w:tr w:rsidR="001360BA" w:rsidRPr="001360BA" w:rsidTr="001A7CC4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0BA">
              <w:rPr>
                <w:rFonts w:ascii="Times New Roman" w:eastAsia="Times New Roman" w:hAnsi="Times New Roman" w:cs="Times New Roman"/>
                <w:sz w:val="24"/>
                <w:szCs w:val="24"/>
              </w:rPr>
              <w:t>ПК 5.3.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1360BA" w:rsidRDefault="001360BA" w:rsidP="001A7C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60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Укладывать изделия в лотки, вагонетки, контейнеры</w:t>
            </w:r>
          </w:p>
        </w:tc>
      </w:tr>
    </w:tbl>
    <w:p w:rsidR="001360BA" w:rsidRPr="001360BA" w:rsidRDefault="001360BA" w:rsidP="001360B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360BA" w:rsidRPr="001360BA" w:rsidRDefault="001360BA" w:rsidP="001360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60BA" w:rsidRDefault="001360BA" w:rsidP="001360B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 соответствии  с  Федеральным  государственным  образовательным  стандартом среднего профессионального образования по профессии  230103.01 «</w:t>
      </w:r>
      <w:r>
        <w:rPr>
          <w:rFonts w:ascii="Times New Roman" w:hAnsi="Times New Roman" w:cs="Times New Roman"/>
          <w:sz w:val="24"/>
          <w:szCs w:val="24"/>
        </w:rPr>
        <w:t>Пекарь</w:t>
      </w:r>
      <w:r>
        <w:rPr>
          <w:rFonts w:ascii="Times New Roman" w:hAnsi="Times New Roman"/>
          <w:sz w:val="24"/>
        </w:rPr>
        <w:t>»    уровень  образования  предусматривает  освоение следующих дисциплин и профессиональных модулей.</w:t>
      </w:r>
    </w:p>
    <w:p w:rsidR="001360BA" w:rsidRPr="002C26C6" w:rsidRDefault="001360BA" w:rsidP="001360B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ПЕРЕЧЕНЬ ПРОГРАММ УЧЕБНЫХ ДИСЦИПЛИН, </w:t>
      </w:r>
      <w:r w:rsidRPr="002C26C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ПРОФЕССИОНАЛЬНЫХ МОДУЛЕЙ И ПРАКТИК</w:t>
      </w:r>
    </w:p>
    <w:tbl>
      <w:tblPr>
        <w:tblpPr w:leftFromText="180" w:rightFromText="180" w:vertAnchor="page" w:horzAnchor="margin" w:tblpY="1951"/>
        <w:tblW w:w="0" w:type="auto"/>
        <w:tblLayout w:type="fixed"/>
        <w:tblLook w:val="01E0"/>
      </w:tblPr>
      <w:tblGrid>
        <w:gridCol w:w="2359"/>
        <w:gridCol w:w="5120"/>
        <w:gridCol w:w="1985"/>
      </w:tblGrid>
      <w:tr w:rsidR="001360BA" w:rsidRPr="002C26C6" w:rsidTr="001A7CC4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Индекс дисциплины, профессионального модуля, практики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приложения, содержащего программу ОПОП</w:t>
            </w:r>
          </w:p>
        </w:tc>
      </w:tr>
      <w:tr w:rsidR="001360BA" w:rsidRPr="002C26C6" w:rsidTr="001A7CC4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360BA" w:rsidRPr="002C26C6" w:rsidTr="001A7CC4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tabs>
                <w:tab w:val="left" w:pos="15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 Общеобразовательный цикл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60BA" w:rsidRPr="002C26C6" w:rsidTr="001A7CC4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1360BA" w:rsidRPr="002C26C6" w:rsidTr="001A7CC4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1360BA" w:rsidRPr="002C26C6" w:rsidTr="001A7CC4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1360BA" w:rsidRPr="002C26C6" w:rsidTr="001A7CC4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1360BA" w:rsidRPr="002C26C6" w:rsidTr="001A7CC4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1360BA" w:rsidRPr="002C26C6" w:rsidTr="001A7CC4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1360BA" w:rsidRPr="002C26C6" w:rsidTr="001A7CC4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ОДБ.07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</w:tr>
      <w:tr w:rsidR="001360BA" w:rsidRPr="002C26C6" w:rsidTr="001A7CC4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ОДБ.12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1360BA" w:rsidRPr="002C26C6" w:rsidTr="001A7CC4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ОДБ.13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1360BA" w:rsidRPr="002C26C6" w:rsidTr="001A7CC4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ОДП.14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1360BA" w:rsidRPr="002C26C6" w:rsidTr="001A7CC4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ОДП.15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</w:tr>
      <w:tr w:rsidR="001360BA" w:rsidRPr="002C26C6" w:rsidTr="001A7CC4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ОДП.16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1360BA" w:rsidRPr="002C26C6" w:rsidTr="001A7CC4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ОДБ.21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</w:tr>
      <w:tr w:rsidR="001360BA" w:rsidRPr="002C26C6" w:rsidTr="001A7CC4">
        <w:trPr>
          <w:trHeight w:val="15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1360BA" w:rsidRPr="002C26C6" w:rsidTr="001A7CC4">
        <w:trPr>
          <w:trHeight w:val="18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ОП.00Общепрофессиональные дисциплины</w:t>
            </w:r>
          </w:p>
        </w:tc>
      </w:tr>
      <w:tr w:rsidR="001360BA" w:rsidRPr="002C26C6" w:rsidTr="001A7CC4">
        <w:trPr>
          <w:trHeight w:val="12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микробиологии, санитарии и гигиены в пищевом производстве.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1360BA" w:rsidRPr="002C26C6" w:rsidTr="001A7CC4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и правовые основы производственной деятельности.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1360BA" w:rsidRPr="002C26C6" w:rsidTr="001A7CC4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7462D7" w:rsidRPr="002C26C6" w:rsidTr="001A7CC4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2D7" w:rsidRPr="002C26C6" w:rsidRDefault="007462D7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2D7" w:rsidRPr="002C26C6" w:rsidRDefault="007462D7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2D7" w:rsidRPr="002C26C6" w:rsidRDefault="007462D7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1360BA" w:rsidRPr="002C26C6" w:rsidTr="001A7CC4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60BA" w:rsidRPr="002C26C6" w:rsidTr="001A7CC4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</w:t>
            </w: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Размножение и выращивание дрожжей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60BA" w:rsidRPr="002C26C6" w:rsidTr="001A7CC4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2C26C6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Приготовление теста.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60BA" w:rsidRPr="002C26C6" w:rsidTr="001A7CC4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Разделка теста.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60BA" w:rsidRPr="002C26C6" w:rsidTr="001A7CC4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Термическая обработка теста и отделка поверхности хлебобулочных изделий.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60BA" w:rsidRPr="002C26C6" w:rsidTr="001A7CC4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Укладка и упаковка готовой продукции.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60BA" w:rsidRPr="002C26C6" w:rsidTr="001A7CC4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</w:t>
            </w:r>
          </w:p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360BA" w:rsidRPr="002C26C6" w:rsidTr="001A7CC4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360BA" w:rsidRPr="002C26C6" w:rsidTr="001A7CC4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ПДП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Преддипломная практика)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360BA" w:rsidRPr="002C26C6" w:rsidTr="001A7CC4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360BA" w:rsidRPr="002C26C6" w:rsidTr="001A7CC4">
        <w:trPr>
          <w:trHeight w:val="7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0BA" w:rsidRPr="002C26C6" w:rsidRDefault="001360BA" w:rsidP="001A7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6C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7462D7" w:rsidRDefault="007462D7" w:rsidP="007462D7">
      <w:pPr>
        <w:rPr>
          <w:rFonts w:ascii="Times New Roman" w:hAnsi="Times New Roman"/>
          <w:b/>
          <w:bCs/>
          <w:sz w:val="24"/>
        </w:rPr>
      </w:pPr>
    </w:p>
    <w:p w:rsidR="007462D7" w:rsidRDefault="007462D7" w:rsidP="007462D7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общепрофессиональных дисциплин  </w:t>
      </w:r>
    </w:p>
    <w:p w:rsidR="002C26C6" w:rsidRDefault="002C26C6" w:rsidP="002C26C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профессионального цикла  рабочего учебного плана .</w:t>
      </w:r>
    </w:p>
    <w:p w:rsidR="002C26C6" w:rsidRDefault="002C26C6" w:rsidP="002C26C6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2C26C6" w:rsidRDefault="002C26C6" w:rsidP="002C26C6">
      <w:pPr>
        <w:spacing w:after="12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Основы микробиологии, санитарии и гигиены в пищевом производстве.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2C26C6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группы микроорганизмов;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пищевые инфекции и пищевые отравления;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возможные источники микробиологического загрязнения в пищевом производстве;</w:t>
      </w:r>
    </w:p>
    <w:p w:rsid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санитарно-технологические требования к помещениям, оборудованию, инвентарю, одежде;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личной гигиены работников пищевых производств;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моющих средств, правила их применения, условия и сроки их хранения;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проведения дезинфекции, дезинсекции, дератизации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26C6" w:rsidRDefault="002C26C6" w:rsidP="002C26C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b/>
          <w:sz w:val="24"/>
          <w:szCs w:val="24"/>
        </w:rPr>
        <w:t>Экономические и правовые основы производственной 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C26C6" w:rsidRDefault="002C26C6" w:rsidP="002C26C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2C26C6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рыночной экономики;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формы организаций;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положения законодательства, регулирующего трудовые отношения;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механизмы формирования заработной платы;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оплаты труда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26C6" w:rsidRDefault="002C26C6" w:rsidP="002C26C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b/>
          <w:sz w:val="24"/>
          <w:szCs w:val="24"/>
        </w:rPr>
        <w:t>Безопасность жизнедеятельности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C26C6" w:rsidRDefault="002C26C6" w:rsidP="002C26C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2C26C6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военной службы и обороны государства;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и основные мероприятия гражданской обороны;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защиты населения от оружия массового поражения; меры пожарной безопасности и правила безопасного поведения при пожарах;</w:t>
      </w:r>
    </w:p>
    <w:p w:rsid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и порядок призыва граждан на военную службу и поступления на нее в добровольном порядке;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СПО;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область применения получаемых профессиональных знаний при исполнении обязанностей военной службы;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и правила оказания первой помощи пострадавшим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26C6" w:rsidRDefault="002C26C6" w:rsidP="002C26C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профессиональных модулей  </w:t>
      </w:r>
    </w:p>
    <w:p w:rsidR="002C26C6" w:rsidRDefault="002C26C6" w:rsidP="002C26C6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профессионального цикла  рабочего учебного плана </w:t>
      </w:r>
    </w:p>
    <w:p w:rsidR="002C26C6" w:rsidRDefault="002C26C6" w:rsidP="002C26C6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2C26C6" w:rsidRDefault="002C26C6" w:rsidP="002C26C6">
      <w:pPr>
        <w:ind w:firstLine="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ab/>
        <w:t xml:space="preserve">ПМ.01 </w:t>
      </w:r>
      <w:r w:rsidRPr="002C26C6">
        <w:rPr>
          <w:rFonts w:ascii="Times New Roman" w:eastAsia="Times New Roman" w:hAnsi="Times New Roman" w:cs="Times New Roman"/>
          <w:b/>
          <w:sz w:val="24"/>
          <w:szCs w:val="24"/>
        </w:rPr>
        <w:t>Размножение и выращивание дрожжей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E65B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изменения температуры дрожжей;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определения кислотности дрожжей и подъемной силы;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контроля производства жидких и прессованных дрожжей;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обработки оборудования дрожжевого цеха;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организации работ в цеху;</w:t>
      </w:r>
    </w:p>
    <w:p w:rsidR="002C26C6" w:rsidRPr="001A7CC4" w:rsidRDefault="002C26C6" w:rsidP="001A7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безопасности труда, личной гигиены, и санитарии при работе с дрожжами</w:t>
      </w:r>
      <w:r w:rsid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1A7CC4" w:rsidRPr="001A7CC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A7CC4" w:rsidRPr="003459E6">
        <w:rPr>
          <w:rFonts w:ascii="Times New Roman" w:eastAsia="Times New Roman" w:hAnsi="Times New Roman" w:cs="Times New Roman"/>
          <w:i/>
          <w:sz w:val="24"/>
          <w:szCs w:val="24"/>
        </w:rPr>
        <w:t>новые технологии производства дрожжей, дрожжевого молока;высокотехнологическое оборудование в производстве дрожжей;</w:t>
      </w:r>
    </w:p>
    <w:p w:rsidR="002C26C6" w:rsidRDefault="002C26C6" w:rsidP="002C26C6">
      <w:pPr>
        <w:ind w:firstLine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26C6" w:rsidRDefault="002C26C6" w:rsidP="002C26C6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ПМ.02  </w:t>
      </w:r>
      <w:r w:rsidRPr="002C26C6">
        <w:rPr>
          <w:rFonts w:ascii="Times New Roman" w:eastAsia="MS Mincho" w:hAnsi="Times New Roman" w:cs="Times New Roman"/>
          <w:b/>
          <w:sz w:val="24"/>
          <w:szCs w:val="24"/>
          <w:shd w:val="clear" w:color="auto" w:fill="FFFFFF"/>
        </w:rPr>
        <w:t>Приготовление теста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2C26C6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характеристики сырья и требования к его качеству;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хранения сырья;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подготовки сырья к пуску в производство;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активации прессованных и сушеных дрожжей, производственный цикл приготовления жидких дрожжей;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приготовления опары и закваски для различных видов теста в соответствии с рецептурой;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замеса и приготовления ржаного и пшеничного теста;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рецептуры приготовления кексов и мучных полуфабрикатов для изделий без крема;</w:t>
      </w:r>
    </w:p>
    <w:p w:rsidR="002C26C6" w:rsidRP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регулировки дозирующего оборудования в зависимости от рецептур;</w:t>
      </w:r>
    </w:p>
    <w:p w:rsidR="001A7CC4" w:rsidRDefault="002C26C6" w:rsidP="001A7CC4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определения готовности полуфабрикатов при замесе и брожении;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структуру и физические свойства различных видов теста;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сущность процессов созревания теста;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C26C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работы на тестоприготовительном оборудовании</w:t>
      </w:r>
      <w:r w:rsid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1A7CC4" w:rsidRPr="001A7CC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1A7CC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способы доставки сырья;</w:t>
      </w:r>
    </w:p>
    <w:p w:rsidR="002C26C6" w:rsidRPr="001A7CC4" w:rsidRDefault="001A7CC4" w:rsidP="001A7CC4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- процессы, протекающие при хранении сырья; технологию приготовления новых видов хлебобулочных изделий; новые сырьевые ресурсы в кондитерском производстве.</w:t>
      </w:r>
    </w:p>
    <w:p w:rsidR="002C26C6" w:rsidRDefault="002C26C6" w:rsidP="002C26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26C6" w:rsidRPr="002C26C6" w:rsidRDefault="002C26C6" w:rsidP="002C26C6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ПМ.03  </w:t>
      </w:r>
      <w:r w:rsidRPr="002C26C6">
        <w:rPr>
          <w:rFonts w:ascii="Times New Roman" w:eastAsia="Times New Roman" w:hAnsi="Times New Roman" w:cs="Times New Roman"/>
          <w:b/>
          <w:sz w:val="24"/>
          <w:szCs w:val="24"/>
        </w:rPr>
        <w:t>Разделка теста.</w:t>
      </w:r>
    </w:p>
    <w:p w:rsidR="001A7CC4" w:rsidRPr="001A7CC4" w:rsidRDefault="002C26C6" w:rsidP="001A7C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="001A7CC4" w:rsidRPr="001A7CC4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1A7CC4"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устройство и принцип работы тесторазделочного оборудования;</w:t>
      </w:r>
      <w:r w:rsid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7CC4"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ассортимент хлеба, хлебобулочных, бараночных, сухарных и мучных кондитерских изделий;</w:t>
      </w:r>
      <w:r w:rsid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7CC4"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массу тестовых заготовок для выпускаемого ассортимента;</w:t>
      </w:r>
      <w:r w:rsid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7CC4"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разделки различных видов теста (песочного, слоеного, заварного и других), полуфабрикатов, кексов;</w:t>
      </w:r>
      <w:r w:rsid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7CC4"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укладки полуфабрикатов на листы, платки и в формы;</w:t>
      </w:r>
      <w:r w:rsid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7CC4"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рецептуры приготовления смазки;</w:t>
      </w:r>
    </w:p>
    <w:p w:rsidR="001A7CC4" w:rsidRPr="001A7CC4" w:rsidRDefault="001A7CC4" w:rsidP="001A7C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отделки поверхности полуфабрикатов: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расстойки полуфабрикатов для различных изделий и способы регулирования режима температуры и влажности;</w:t>
      </w:r>
    </w:p>
    <w:p w:rsidR="002C26C6" w:rsidRPr="001A7CC4" w:rsidRDefault="001A7CC4" w:rsidP="001A7CC4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дефектов полуфабрикатов от неправильной разделки и укладки на листы и способы их исправления;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устройство и принцип работы оборудования для окончательной расстойки теста;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безопасного обслуживания оборудования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1A7CC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способы разделки новых видов хлебобулочных изделий; новые виды тесторазделочного оборудования.</w:t>
      </w:r>
    </w:p>
    <w:p w:rsidR="001A7CC4" w:rsidRDefault="001A7CC4" w:rsidP="001A7C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7CC4" w:rsidRPr="001A7CC4" w:rsidRDefault="001A7CC4" w:rsidP="001A7CC4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ПМ.04  </w:t>
      </w:r>
      <w:r w:rsidRPr="001A7CC4">
        <w:rPr>
          <w:rFonts w:ascii="Times New Roman" w:eastAsia="Times New Roman" w:hAnsi="Times New Roman" w:cs="Times New Roman"/>
          <w:b/>
          <w:sz w:val="24"/>
          <w:szCs w:val="24"/>
        </w:rPr>
        <w:t>Термическая обработка теста и отделка поверхности хлебобулочных изделий.</w:t>
      </w:r>
    </w:p>
    <w:p w:rsidR="001A7CC4" w:rsidRPr="001A7CC4" w:rsidRDefault="001A7CC4" w:rsidP="001A7C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1A7CC4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определения готовности полуфабрикатов к выпечке;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режимы выпечки различных видов хлеба, хлебобулочных, бараночных и мучных кондитерских изделий;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выпекания сухарных плит и сушки нарезанных ломтей сухарей;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ассортимент и особенности выпечки изделий из замороженного теста;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посадки полуфабрикатов в печь;</w:t>
      </w:r>
    </w:p>
    <w:p w:rsidR="001A7CC4" w:rsidRPr="00B4210E" w:rsidRDefault="001A7CC4" w:rsidP="001A7CC4">
      <w:pPr>
        <w:shd w:val="clear" w:color="auto" w:fill="FFFFFF"/>
        <w:spacing w:before="7" w:after="0" w:line="252" w:lineRule="exac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расчета упека, усушки хлебных изделий;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расчета выхода готовой продукции;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определения готовности изделий при выпечке;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техники безопасности при выборке готовой продукции;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расхода сахарной пудры, крошки, помады на отделку поверхности изделий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1A7CC4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процессы, происходящие с тестовой заготовкой во время выпечки; новые виды технологического оборудования;</w:t>
      </w:r>
    </w:p>
    <w:p w:rsidR="001A7CC4" w:rsidRDefault="001A7CC4" w:rsidP="001A7C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7CC4" w:rsidRDefault="001A7CC4" w:rsidP="001A7C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7CC4" w:rsidRDefault="001A7CC4" w:rsidP="001A7CC4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 xml:space="preserve">ПМ.05  </w:t>
      </w:r>
      <w:r w:rsidRPr="001A7CC4">
        <w:rPr>
          <w:rFonts w:ascii="Times New Roman" w:eastAsia="Times New Roman" w:hAnsi="Times New Roman" w:cs="Times New Roman"/>
          <w:b/>
          <w:sz w:val="24"/>
          <w:szCs w:val="24"/>
        </w:rPr>
        <w:t>Укладка и упаковка готовой продукции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A7CC4" w:rsidRPr="001A7CC4" w:rsidRDefault="001A7CC4" w:rsidP="001A7C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  <w:r w:rsidRPr="001A7CC4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качеству готовой продукции;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упаковке и маркировке изделий;</w:t>
      </w:r>
    </w:p>
    <w:p w:rsidR="001A7CC4" w:rsidRDefault="001A7CC4" w:rsidP="001A7CC4">
      <w:pPr>
        <w:shd w:val="clear" w:color="auto" w:fill="FFFFFF"/>
        <w:spacing w:before="7" w:after="0" w:line="252" w:lineRule="exac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укладки изделий в лотки, контейнеры, вагонетки;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 способы наладки; регулирования режимов работы упаковочного оборудования;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возможные неисправности и </w:t>
      </w:r>
      <w:r w:rsidRPr="001A7CC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способы их выявления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процессы, происходящие с хлебобулочными изделиями во время хранения;  новые виды упаковочного материала.</w:t>
      </w:r>
    </w:p>
    <w:p w:rsidR="001A7CC4" w:rsidRDefault="001A7CC4" w:rsidP="001A7CC4">
      <w:pPr>
        <w:shd w:val="clear" w:color="auto" w:fill="FFFFFF"/>
        <w:spacing w:before="7" w:after="0" w:line="252" w:lineRule="exac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1A7CC4" w:rsidRPr="00947ADD" w:rsidRDefault="001A7CC4" w:rsidP="001A7CC4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b/>
          <w:caps/>
          <w:sz w:val="24"/>
          <w:szCs w:val="24"/>
        </w:rPr>
        <w:t>рабочий учебный план</w:t>
      </w:r>
    </w:p>
    <w:p w:rsidR="001A7CC4" w:rsidRPr="00947ADD" w:rsidRDefault="001A7CC4" w:rsidP="001A7CC4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7462D7" w:rsidRDefault="001A7CC4" w:rsidP="001A7CC4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ГБ</w:t>
      </w:r>
      <w:r w:rsidR="007462D7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 w:rsidR="007462D7">
        <w:rPr>
          <w:rFonts w:ascii="Times New Roman" w:eastAsia="Times New Roman" w:hAnsi="Times New Roman" w:cs="Times New Roman"/>
          <w:color w:val="000000"/>
          <w:sz w:val="24"/>
          <w:szCs w:val="24"/>
        </w:rPr>
        <w:t>КК</w:t>
      </w: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АТТС </w:t>
      </w:r>
    </w:p>
    <w:p w:rsidR="001A7CC4" w:rsidRPr="00947ADD" w:rsidRDefault="001A7CC4" w:rsidP="001A7CC4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_______________Буров А.П.</w:t>
      </w:r>
    </w:p>
    <w:p w:rsidR="001A7CC4" w:rsidRPr="00947ADD" w:rsidRDefault="001A7CC4" w:rsidP="001A7CC4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«_____»____________ 20 __ г.</w:t>
      </w:r>
    </w:p>
    <w:p w:rsidR="001A7CC4" w:rsidRPr="00947ADD" w:rsidRDefault="001A7CC4" w:rsidP="001A7CC4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7CC4" w:rsidRPr="00947ADD" w:rsidRDefault="001A7CC4" w:rsidP="001A7CC4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7CC4" w:rsidRPr="00947ADD" w:rsidRDefault="001A7CC4" w:rsidP="001A7CC4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7CC4" w:rsidRPr="00947ADD" w:rsidRDefault="001A7CC4" w:rsidP="001A7CC4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7CC4" w:rsidRPr="00947ADD" w:rsidRDefault="001A7CC4" w:rsidP="001A7CC4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7CC4" w:rsidRPr="00CB4E26" w:rsidRDefault="001A7CC4" w:rsidP="001A7CC4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YANDEX_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sz w:val="24"/>
          <w:szCs w:val="24"/>
        </w:rPr>
        <w:t>   УЧЕБНЫЙ   ПЛАН</w:t>
      </w:r>
    </w:p>
    <w:p w:rsidR="001A7CC4" w:rsidRPr="00CB4E26" w:rsidRDefault="001A7CC4" w:rsidP="001A7CC4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профессии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среднего профессионального образования</w:t>
      </w:r>
    </w:p>
    <w:p w:rsidR="001A7CC4" w:rsidRPr="00947ADD" w:rsidRDefault="007462D7" w:rsidP="001A7CC4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19.01.02 </w:t>
      </w:r>
      <w:r w:rsidR="001A7CC4" w:rsidRPr="00947ADD">
        <w:rPr>
          <w:rFonts w:ascii="Times New Roman" w:eastAsia="Times New Roman" w:hAnsi="Times New Roman" w:cs="Times New Roman"/>
          <w:b/>
          <w:sz w:val="24"/>
          <w:szCs w:val="24"/>
        </w:rPr>
        <w:t xml:space="preserve"> Пекарь</w:t>
      </w:r>
    </w:p>
    <w:p w:rsidR="001A7CC4" w:rsidRPr="00947ADD" w:rsidRDefault="001A7CC4" w:rsidP="001A7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7CC4" w:rsidRPr="00CB4E26" w:rsidRDefault="001A7CC4" w:rsidP="001A7CC4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подготовки квалифицированных рабочих, служащих</w:t>
      </w:r>
    </w:p>
    <w:p w:rsidR="001A7CC4" w:rsidRPr="00947ADD" w:rsidRDefault="001A7CC4" w:rsidP="001A7CC4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7CC4" w:rsidRPr="00947ADD" w:rsidRDefault="001A7CC4" w:rsidP="001A7CC4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Квалификация: 42, 43</w:t>
      </w:r>
    </w:p>
    <w:p w:rsidR="001A7CC4" w:rsidRPr="00947ADD" w:rsidRDefault="001A7CC4" w:rsidP="001A7CC4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>Пекарь</w:t>
      </w:r>
      <w:r w:rsidR="00671EA7">
        <w:rPr>
          <w:rFonts w:ascii="Times New Roman" w:eastAsia="Times New Roman" w:hAnsi="Times New Roman" w:cs="Times New Roman"/>
          <w:color w:val="000000"/>
          <w:sz w:val="24"/>
          <w:szCs w:val="24"/>
        </w:rPr>
        <w:t>; кондитер</w:t>
      </w:r>
    </w:p>
    <w:p w:rsidR="001A7CC4" w:rsidRPr="00947ADD" w:rsidRDefault="001A7CC4" w:rsidP="001A7CC4">
      <w:pPr>
        <w:spacing w:before="100" w:beforeAutospacing="1" w:after="0" w:line="187" w:lineRule="atLeast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 – очная</w:t>
      </w:r>
    </w:p>
    <w:p w:rsidR="001A7CC4" w:rsidRPr="00947ADD" w:rsidRDefault="001A7CC4" w:rsidP="001A7CC4">
      <w:pPr>
        <w:spacing w:before="100" w:beforeAutospacing="1" w:after="0" w:line="187" w:lineRule="atLeast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обучения на базе</w:t>
      </w:r>
    </w:p>
    <w:p w:rsidR="001A7CC4" w:rsidRPr="00947ADD" w:rsidRDefault="001A7CC4" w:rsidP="001A7CC4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(общего)полного  образования –10 месяцев</w:t>
      </w:r>
    </w:p>
    <w:p w:rsidR="001A7CC4" w:rsidRPr="00947ADD" w:rsidRDefault="001A7CC4" w:rsidP="001A7CC4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7" w:type="dxa"/>
        <w:jc w:val="center"/>
        <w:tblInd w:w="-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7"/>
        <w:gridCol w:w="2865"/>
        <w:gridCol w:w="1047"/>
        <w:gridCol w:w="1798"/>
        <w:gridCol w:w="1228"/>
        <w:gridCol w:w="1084"/>
        <w:gridCol w:w="1188"/>
      </w:tblGrid>
      <w:tr w:rsidR="001A7CC4" w:rsidRPr="00947ADD" w:rsidTr="001A7CC4">
        <w:trPr>
          <w:trHeight w:val="20"/>
          <w:jc w:val="center"/>
        </w:trPr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в неделях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Макс. учебная нагрузка обучающегося, час.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Рекомен-дуемый курс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изучения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том числе лаб.</w:t>
            </w: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практ. занятий</w:t>
            </w: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Обязательная часть циклов ОПОП и раздел «Физическая культура»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864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ОП.00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green"/>
              </w:rPr>
            </w:pPr>
            <w:r w:rsidRPr="001B32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2,7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134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микробиологии, санитарии и гигиены в пищевой промышленности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Безопасность жизнедеятельности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П</w:t>
            </w: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П.00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Профессиональный цикл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36,3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866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(650+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216</w:t>
            </w:r>
            <w:r w:rsidRPr="00947A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584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(440+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144</w:t>
            </w:r>
            <w:r w:rsidRPr="00947A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222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(220+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Pr="00947AD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2)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ПМ.01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Размножение и выращивание дрожжей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,6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(1,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  <w:r w:rsidRPr="00947AD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+2)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159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87</w:t>
            </w: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+72 практика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130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58+72 практика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ind w:left="-59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МДК.01.01..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Технология производства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947A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дрожжей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7CC4" w:rsidRPr="00947ADD" w:rsidRDefault="001A7CC4" w:rsidP="001A7CC4">
            <w:pPr>
              <w:snapToGrid w:val="0"/>
              <w:spacing w:after="0" w:line="240" w:lineRule="auto"/>
              <w:rPr>
                <w:rFonts w:ascii="Times New Roman" w:eastAsia="Arial Unicode MS" w:hAnsi="Times New Roman" w:cs="Tahoma"/>
                <w:b/>
                <w:sz w:val="24"/>
                <w:szCs w:val="24"/>
              </w:rPr>
            </w:pPr>
            <w:r w:rsidRPr="00947ADD">
              <w:rPr>
                <w:rFonts w:ascii="Times New Roman" w:eastAsia="Arial Unicode MS" w:hAnsi="Times New Roman" w:cs="Tahoma"/>
                <w:b/>
                <w:sz w:val="24"/>
                <w:szCs w:val="24"/>
              </w:rPr>
              <w:t>Приготовление теста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+5)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547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367</w:t>
            </w: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+180 практика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53773B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7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431</w:t>
            </w:r>
          </w:p>
          <w:p w:rsidR="001A7CC4" w:rsidRPr="0053773B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77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251+180 практика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53773B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77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приготовления теста для хлебобулочных изделий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47AD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99+</w:t>
            </w:r>
            <w:r w:rsidRPr="0097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36</w:t>
            </w: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(55+</w:t>
            </w:r>
            <w:r w:rsidRPr="0097559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МДК.02.02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приготовления теста для мучных кондитерских изделий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174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(153+</w:t>
            </w:r>
            <w:r w:rsidRPr="0097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(102+</w:t>
            </w:r>
            <w:r w:rsidRPr="0097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(65+</w:t>
            </w:r>
            <w:r w:rsidRPr="0097559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ПМ.03.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Разделка теста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+6)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394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178</w:t>
            </w: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+216 практика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7559E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335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119+216 практика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7559E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деления теста на куски и формования тестовых заготовок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(76+</w:t>
            </w:r>
            <w:r w:rsidRPr="006E38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(52+</w:t>
            </w:r>
            <w:r w:rsidRPr="006E382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(16+</w:t>
            </w:r>
            <w:r w:rsidRPr="006D07B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 w:rsidRPr="006E382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разделки мучных кондитерских изделий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(54+</w:t>
            </w:r>
            <w:r w:rsidRPr="007C702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(36+</w:t>
            </w:r>
            <w:r w:rsidRPr="007C702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(16+</w:t>
            </w:r>
            <w:r w:rsidRPr="006E382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Термическая обработка теста и отделка поверхности хлебобулочных изделий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,7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(2,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+4)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288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+144 практика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3627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27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240</w:t>
            </w:r>
          </w:p>
          <w:p w:rsidR="001A7CC4" w:rsidRPr="003627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27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96+144 практика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3627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62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выпекания хлеба, хлебобулочных изделий </w:t>
            </w:r>
          </w:p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и сушки сухарных изделий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(54+</w:t>
            </w:r>
            <w:r w:rsidRPr="003627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(36+</w:t>
            </w:r>
            <w:r w:rsidRPr="003627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947A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  <w:r w:rsidRPr="00947A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МДК.04.02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приготовления выпеченных полуфабрикатов и отделки мучных кондитерских изделий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(54+</w:t>
            </w:r>
            <w:r w:rsidRPr="003627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(36+</w:t>
            </w:r>
            <w:r w:rsidRPr="003627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947A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  <w:r w:rsidRPr="00947A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Укладка и упаковка готовой продукции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,7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(1,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+2)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+72 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CD753A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7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7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60+72 практика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упаковки и укладки готовой </w:t>
            </w: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продукции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(60+</w:t>
            </w:r>
            <w:r w:rsidRPr="00CD75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(40+</w:t>
            </w:r>
            <w:r w:rsidRPr="00CD75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(16+</w:t>
            </w:r>
            <w:r w:rsidRPr="00CD753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ФК.00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1,1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1-2</w:t>
            </w: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по циклам и разделу «Физическая культура»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1080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УП.00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Учебная практика (производственное обучение)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684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ПП.00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CC4" w:rsidRPr="00947ADD" w:rsidRDefault="001A7CC4" w:rsidP="001A7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ПА.00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ГИА.00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ГИА.01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ВК.00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 каникулярное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CC4" w:rsidRPr="00947ADD" w:rsidTr="001A7CC4">
        <w:trPr>
          <w:trHeight w:val="20"/>
          <w:jc w:val="center"/>
        </w:trPr>
        <w:tc>
          <w:tcPr>
            <w:tcW w:w="4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2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CC4" w:rsidRPr="00947ADD" w:rsidRDefault="001A7CC4" w:rsidP="001A7CC4">
            <w:pPr>
              <w:tabs>
                <w:tab w:val="left" w:pos="6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A7CC4" w:rsidRPr="00947ADD" w:rsidRDefault="001A7CC4" w:rsidP="001A7CC4">
      <w:pPr>
        <w:spacing w:before="100" w:beforeAutospacing="1" w:after="0" w:line="187" w:lineRule="atLeast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1EA7" w:rsidRPr="00947ADD" w:rsidRDefault="00671EA7" w:rsidP="00671EA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947ADD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обоснование вариативной части </w:t>
      </w:r>
    </w:p>
    <w:p w:rsidR="00671EA7" w:rsidRPr="00947ADD" w:rsidRDefault="00671EA7" w:rsidP="00671EA7">
      <w:pPr>
        <w:widowControl w:val="0"/>
        <w:tabs>
          <w:tab w:val="left" w:pos="8490"/>
        </w:tabs>
        <w:spacing w:after="0" w:line="360" w:lineRule="auto"/>
        <w:ind w:right="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AD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71EA7" w:rsidRDefault="00671EA7" w:rsidP="00671E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Для определения специфики вариативной части  был проведён сравнительный анализ обобщенных  требований рынка  труда, заложенных в 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квалификационных характеристиках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, и требований к результатам освоения основной профессиональной образовательной программы, установленным ФГОС </w:t>
      </w:r>
      <w:r w:rsidRPr="00947ADD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по профессии </w:t>
      </w:r>
      <w:r w:rsidR="007462D7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19.01.02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 «Пекарь»</w:t>
      </w:r>
      <w:r w:rsidRPr="00947ADD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путем соотнесения профессиональных компетенций (требований к знаниям,  умениям, практическому опыту), заложенных в ФГОС</w:t>
      </w:r>
      <w:r w:rsidRPr="001133A6">
        <w:rPr>
          <w:rFonts w:ascii="Times New Roman" w:hAnsi="Times New Roman" w:cs="Times New Roman"/>
          <w:sz w:val="28"/>
          <w:szCs w:val="28"/>
        </w:rPr>
        <w:t>, с заложенными в Общероссийском классификаторе профессий, рабочих, должностей и тарифных разрядов (ОК 016-94).</w:t>
      </w:r>
      <w:r w:rsidRPr="00671EA7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 </w:t>
      </w:r>
      <w:r w:rsidRPr="00947ADD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После функционального анализа разработаны требования к результатам освоения вариативной части, определены конечные ожидаемые результа</w:t>
      </w:r>
      <w:r w:rsidRPr="00947ADD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softHyphen/>
        <w:t>ты обучения в виде компетенций, умений и знаний.</w:t>
      </w:r>
    </w:p>
    <w:p w:rsidR="00671EA7" w:rsidRPr="00947ADD" w:rsidRDefault="00671EA7" w:rsidP="00671E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</w:pPr>
      <w:r w:rsidRPr="00947AD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Увеличен объем времени, отведенный на дисциплины и модули обязательной части</w:t>
      </w:r>
    </w:p>
    <w:p w:rsidR="00671EA7" w:rsidRPr="00947ADD" w:rsidRDefault="00671EA7" w:rsidP="00671E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</w:pPr>
      <w:r w:rsidRPr="00947AD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После проведения анкетирования работодателей, участвующих в формировании вариативной части ОПОП: </w:t>
      </w:r>
      <w:r w:rsidRPr="00947ADD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ОАО «Армхлеб», 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ОАО «Армавирская кондитерская фабрика», ООО «Метрополис»</w:t>
      </w:r>
      <w:r w:rsidRPr="00947AD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,  в 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профессиональный </w:t>
      </w:r>
      <w:r w:rsidRPr="00947AD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цикл вариативн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ая</w:t>
      </w:r>
      <w:r w:rsidRPr="00947AD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ть</w:t>
      </w:r>
      <w:r w:rsidRPr="00947AD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распределен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а</w:t>
      </w:r>
      <w:r w:rsidRPr="00947AD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согласно таблицы:</w:t>
      </w:r>
    </w:p>
    <w:tbl>
      <w:tblPr>
        <w:tblpPr w:leftFromText="180" w:rightFromText="180" w:vertAnchor="text" w:horzAnchor="margin" w:tblpY="17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6237"/>
        <w:gridCol w:w="1985"/>
      </w:tblGrid>
      <w:tr w:rsidR="00671EA7" w:rsidRPr="00947ADD" w:rsidTr="00671EA7">
        <w:trPr>
          <w:cantSplit/>
          <w:trHeight w:val="16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Индекс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Элементы учебного процесса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Добавлено кол-во часов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П.00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 xml:space="preserve">Профессиональный цикл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216</w:t>
            </w:r>
          </w:p>
        </w:tc>
      </w:tr>
      <w:tr w:rsidR="007462D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2D7" w:rsidRPr="007462D7" w:rsidRDefault="007462D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7462D7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lastRenderedPageBreak/>
              <w:t>ОП.01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2D7" w:rsidRPr="007462D7" w:rsidRDefault="007462D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микробиологии, санитарии и гигиены в пищевой промышленности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2D7" w:rsidRPr="007462D7" w:rsidRDefault="007462D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6</w:t>
            </w:r>
          </w:p>
        </w:tc>
      </w:tr>
      <w:tr w:rsidR="007462D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2D7" w:rsidRPr="007462D7" w:rsidRDefault="007462D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ОП.02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2D7" w:rsidRPr="00947ADD" w:rsidRDefault="007462D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7ADD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2D7" w:rsidRDefault="007462D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6</w:t>
            </w:r>
          </w:p>
        </w:tc>
      </w:tr>
      <w:tr w:rsidR="007462D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2D7" w:rsidRDefault="007462D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ОП.04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2D7" w:rsidRPr="00947ADD" w:rsidRDefault="000706D9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2D7" w:rsidRDefault="000706D9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36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ПМ.00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Профессиональные модули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216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ПМ. 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Размножение и выращивание дрожжей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27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D22CC0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МДК </w:t>
            </w:r>
            <w:r w:rsidRPr="00D22CC0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01.01.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Т</w:t>
            </w:r>
            <w:r w:rsidRPr="00D22CC0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ехнология производства дрожжей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0F6B9A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18</w:t>
            </w:r>
          </w:p>
        </w:tc>
      </w:tr>
      <w:tr w:rsidR="00671EA7" w:rsidRPr="00947ADD" w:rsidTr="00671EA7">
        <w:trPr>
          <w:cantSplit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Для самостоятельного изучения ПМ. 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9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ПМ.02.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Приготовление теста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0706D9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59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МДК </w:t>
            </w:r>
            <w:r w:rsidRPr="00947AD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02.01.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Технология приготовления теста для хлебобулочных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0706D9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20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МДК 02.02.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Технология приготовления теста для</w:t>
            </w: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 мучных кондитерских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14</w:t>
            </w:r>
          </w:p>
        </w:tc>
      </w:tr>
      <w:tr w:rsidR="00671EA7" w:rsidRPr="00947ADD" w:rsidTr="00671EA7">
        <w:trPr>
          <w:cantSplit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Для самостоятельного изучения ПМ. 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25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D522D7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D522D7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ПМ.03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D522D7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D522D7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Разделка теста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DE1156" w:rsidRDefault="000706D9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3</w:t>
            </w:r>
            <w:r w:rsidR="00671EA7" w:rsidRPr="00DE1156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8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AF0239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AF0239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МДК 03.01.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AF0239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Технология деления теста, формования тестовых заготовок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AF0239" w:rsidRDefault="000706D9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</w:t>
            </w:r>
            <w:r w:rsidR="00671EA7" w:rsidRPr="00AF0239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0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AF0239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МДК 03.02.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AF0239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Технология разделки мучных кондитерских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BC4ED0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2</w:t>
            </w:r>
          </w:p>
        </w:tc>
      </w:tr>
      <w:tr w:rsidR="00671EA7" w:rsidRPr="00947ADD" w:rsidTr="00671EA7">
        <w:trPr>
          <w:cantSplit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Для самостоятельного изучения ПМ.03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16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BC4ED0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ПМ. 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Термическая обработка теста и отделка поверхности хлебобулочных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BC4ED0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36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МДК </w:t>
            </w:r>
            <w:r w:rsidRPr="00947AD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04.01.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947AD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Технология выпекания хлеба, хлебобулочных, бараночных и сушки сухарных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</w:t>
            </w:r>
            <w:r w:rsidRPr="00947AD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2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МДК 04.02.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947ADD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Технология приготовления выпеченных полуфабрикатов и отделки мучных кондитерских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12</w:t>
            </w:r>
          </w:p>
        </w:tc>
      </w:tr>
      <w:tr w:rsidR="00671EA7" w:rsidRPr="00947ADD" w:rsidTr="00671EA7">
        <w:trPr>
          <w:cantSplit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Для самостоятельного изучения ПМ.04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12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ПМ. 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Упаковка и укладка готовой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</w:pPr>
            <w:r w:rsidRPr="00BC4ED0">
              <w:rPr>
                <w:rFonts w:ascii="Times New Roman" w:eastAsia="Times New Roman" w:hAnsi="Times New Roman" w:cs="Times New Roman"/>
                <w:b/>
                <w:w w:val="90"/>
                <w:sz w:val="28"/>
                <w:szCs w:val="28"/>
              </w:rPr>
              <w:t>30</w:t>
            </w:r>
          </w:p>
        </w:tc>
      </w:tr>
      <w:tr w:rsidR="00671EA7" w:rsidRPr="00947ADD" w:rsidTr="00671EA7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МДК 05.01.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Pr="00BC4ED0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Технология упаковки и укладки готовой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0706D9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</w:t>
            </w:r>
            <w:r w:rsidR="00671EA7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0</w:t>
            </w:r>
          </w:p>
        </w:tc>
      </w:tr>
      <w:tr w:rsidR="00671EA7" w:rsidRPr="00947ADD" w:rsidTr="00671EA7">
        <w:trPr>
          <w:cantSplit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Для самостоятельного изучения ПМ. 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A7" w:rsidRDefault="00671EA7" w:rsidP="00746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10</w:t>
            </w:r>
          </w:p>
        </w:tc>
      </w:tr>
    </w:tbl>
    <w:p w:rsidR="00671EA7" w:rsidRDefault="00671EA7" w:rsidP="00671E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1EA7" w:rsidRDefault="00671EA7" w:rsidP="00671E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1EA7" w:rsidRDefault="00671EA7" w:rsidP="00671E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1EA7" w:rsidRDefault="00671EA7" w:rsidP="00671E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1EA7" w:rsidRDefault="00671EA7" w:rsidP="00671E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1EA7" w:rsidRDefault="00671EA7" w:rsidP="00671E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1EA7" w:rsidRDefault="00671EA7" w:rsidP="00671EA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71EA7" w:rsidRPr="00947ADD" w:rsidRDefault="00671EA7" w:rsidP="00671E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</w:pPr>
    </w:p>
    <w:p w:rsidR="00671EA7" w:rsidRPr="001133A6" w:rsidRDefault="00671EA7" w:rsidP="00671EA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A7CC4" w:rsidRPr="001A7CC4" w:rsidRDefault="001A7CC4" w:rsidP="001A7CC4">
      <w:pPr>
        <w:shd w:val="clear" w:color="auto" w:fill="FFFFFF"/>
        <w:spacing w:before="7" w:after="0" w:line="252" w:lineRule="exac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sectPr w:rsidR="001A7CC4" w:rsidRPr="001A7CC4" w:rsidSect="00146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E4FF5"/>
    <w:multiLevelType w:val="hybridMultilevel"/>
    <w:tmpl w:val="1BE471E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74F93DB9"/>
    <w:multiLevelType w:val="hybridMultilevel"/>
    <w:tmpl w:val="24F05F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360BA"/>
    <w:rsid w:val="000706D9"/>
    <w:rsid w:val="001360BA"/>
    <w:rsid w:val="00146A11"/>
    <w:rsid w:val="001A7CC4"/>
    <w:rsid w:val="002C26C6"/>
    <w:rsid w:val="00671EA7"/>
    <w:rsid w:val="007462D7"/>
    <w:rsid w:val="00D11E7F"/>
    <w:rsid w:val="00E30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0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1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3063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PU-27</Company>
  <LinksUpToDate>false</LinksUpToDate>
  <CharactersWithSpaces>20483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Ichova</dc:creator>
  <cp:keywords/>
  <dc:description/>
  <cp:lastModifiedBy>User</cp:lastModifiedBy>
  <cp:revision>5</cp:revision>
  <dcterms:created xsi:type="dcterms:W3CDTF">2013-10-31T08:36:00Z</dcterms:created>
  <dcterms:modified xsi:type="dcterms:W3CDTF">2014-10-09T07:37:00Z</dcterms:modified>
</cp:coreProperties>
</file>