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DC" w:rsidRPr="000863B5" w:rsidRDefault="00F768DC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образования, </w:t>
      </w:r>
      <w:r w:rsidR="00A54D24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молодежной политики</w:t>
      </w:r>
      <w:r w:rsidR="00A54D24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</w:t>
      </w: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</w:t>
      </w: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«Армавирский техникум технологии и сервиса»</w:t>
      </w: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D68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</w:t>
      </w: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3B5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ОБЩЕОБРАЗОВАТЕЛЬНОЙ УЧЕБНОЙ ДИСЦИПЛИНЫ</w:t>
      </w:r>
    </w:p>
    <w:p w:rsidR="00A54D24" w:rsidRPr="000863B5" w:rsidRDefault="006B280C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ОУД (п.) 1</w:t>
      </w:r>
      <w:r w:rsidR="00F768DC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A54D24" w:rsidRPr="000863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Информатика </w:t>
      </w:r>
    </w:p>
    <w:p w:rsidR="00A54D24" w:rsidRPr="000863B5" w:rsidRDefault="006B674F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для профессии:</w:t>
      </w: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43.01.02 Парикмахер</w:t>
      </w: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left="284"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D24" w:rsidRPr="000863B5" w:rsidRDefault="00A54D24" w:rsidP="00B4757A">
      <w:pPr>
        <w:ind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D68" w:rsidRPr="000863B5" w:rsidRDefault="00294D68" w:rsidP="00B4757A">
      <w:pPr>
        <w:ind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D68" w:rsidRPr="000863B5" w:rsidRDefault="00294D68" w:rsidP="00B4757A">
      <w:pPr>
        <w:ind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D68" w:rsidRPr="000863B5" w:rsidRDefault="00294D68" w:rsidP="00B4757A">
      <w:pPr>
        <w:ind w:right="-8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F00" w:rsidRPr="000863B5" w:rsidRDefault="00A66C55" w:rsidP="004E28FF">
      <w:pPr>
        <w:ind w:left="284" w:right="-85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5902960</wp:posOffset>
                </wp:positionH>
                <wp:positionV relativeFrom="paragraph">
                  <wp:posOffset>32385</wp:posOffset>
                </wp:positionV>
                <wp:extent cx="695325" cy="600075"/>
                <wp:effectExtent l="9525" t="10795" r="9525" b="825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64.8pt;margin-top:2.55pt;width:54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459105</wp:posOffset>
                </wp:positionV>
                <wp:extent cx="463550" cy="231775"/>
                <wp:effectExtent l="10795" t="8890" r="11430" b="698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4.65pt;margin-top:36.15pt;width:36.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" strokecolor="white [3212]"/>
            </w:pict>
          </mc:Fallback>
        </mc:AlternateContent>
      </w:r>
      <w:r w:rsidR="00133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</w:t>
      </w:r>
      <w:r w:rsidR="00A54D24" w:rsidRPr="000863B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tbl>
      <w:tblPr>
        <w:tblpPr w:leftFromText="180" w:rightFromText="180" w:vertAnchor="text" w:horzAnchor="margin" w:tblpY="354"/>
        <w:tblW w:w="54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2936"/>
      </w:tblGrid>
      <w:tr w:rsidR="004E28FF" w:rsidRPr="000863B5" w:rsidTr="00816536">
        <w:trPr>
          <w:trHeight w:val="1711"/>
          <w:tblCellSpacing w:w="0" w:type="dxa"/>
        </w:trPr>
        <w:tc>
          <w:tcPr>
            <w:tcW w:w="3632" w:type="pct"/>
            <w:hideMark/>
          </w:tcPr>
          <w:p w:rsidR="004E28FF" w:rsidRPr="000863B5" w:rsidRDefault="004E28FF" w:rsidP="00816536">
            <w:pPr>
              <w:pStyle w:val="a3"/>
              <w:ind w:right="-8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4E28FF" w:rsidRPr="000863B5" w:rsidRDefault="004E28FF" w:rsidP="00816536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учебно-методическим объединением</w:t>
            </w:r>
          </w:p>
          <w:p w:rsidR="004E28FF" w:rsidRPr="000863B5" w:rsidRDefault="0093001E" w:rsidP="00816536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общеобразовательного цикла</w:t>
            </w:r>
          </w:p>
          <w:p w:rsidR="004E28FF" w:rsidRPr="000863B5" w:rsidRDefault="0013312D" w:rsidP="00816536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«___»____________2017</w:t>
            </w:r>
            <w:r w:rsidR="004E28FF" w:rsidRPr="0008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4E28FF" w:rsidRPr="000863B5" w:rsidRDefault="004E28FF" w:rsidP="00816536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</w:t>
            </w:r>
          </w:p>
          <w:p w:rsidR="004E28FF" w:rsidRPr="000863B5" w:rsidRDefault="004E28FF" w:rsidP="00816536">
            <w:pPr>
              <w:spacing w:after="0" w:line="240" w:lineRule="auto"/>
              <w:ind w:left="40" w:right="-852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М.М. Крышталева</w:t>
            </w:r>
          </w:p>
          <w:p w:rsidR="004E28FF" w:rsidRPr="000863B5" w:rsidRDefault="004E28FF" w:rsidP="008165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Рассмотрена </w:t>
            </w:r>
          </w:p>
          <w:p w:rsidR="004E28FF" w:rsidRPr="000863B5" w:rsidRDefault="004E28FF" w:rsidP="008165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заседании педагогического совета  </w:t>
            </w:r>
          </w:p>
          <w:p w:rsidR="004E28FF" w:rsidRPr="000863B5" w:rsidRDefault="0013312D" w:rsidP="008165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№ ___ от ________ 2017</w:t>
            </w:r>
            <w:r w:rsidR="004E28FF" w:rsidRPr="0008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68" w:type="pct"/>
            <w:hideMark/>
          </w:tcPr>
          <w:p w:rsidR="004E28FF" w:rsidRPr="000863B5" w:rsidRDefault="004E28FF" w:rsidP="00816536">
            <w:pPr>
              <w:pStyle w:val="a3"/>
              <w:ind w:right="-8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4E28FF" w:rsidRPr="000863B5" w:rsidRDefault="004E28FF" w:rsidP="00816536">
            <w:pPr>
              <w:pStyle w:val="a3"/>
              <w:ind w:right="-8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4E28FF" w:rsidRPr="000863B5" w:rsidRDefault="004E28FF" w:rsidP="00816536">
            <w:pPr>
              <w:pStyle w:val="a3"/>
              <w:ind w:right="-8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 А.П.Буров</w:t>
            </w:r>
          </w:p>
          <w:p w:rsidR="004E28FF" w:rsidRPr="000863B5" w:rsidRDefault="0013312D" w:rsidP="00816536">
            <w:pPr>
              <w:pStyle w:val="a3"/>
              <w:ind w:right="-8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   ________2017</w:t>
            </w:r>
            <w:r w:rsidR="004E28FF"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4E28FF" w:rsidRPr="000863B5" w:rsidRDefault="004E28FF" w:rsidP="00816536">
            <w:pPr>
              <w:pStyle w:val="a3"/>
              <w:ind w:right="-8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4E28FF" w:rsidRPr="000863B5" w:rsidRDefault="004E28F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F09" w:rsidRPr="004A2F09" w:rsidRDefault="004A2F09" w:rsidP="004A2F09">
      <w:pPr>
        <w:pStyle w:val="a3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F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общеобразовательной учебной дисциплины ОУД (п) 12 «Информатика» предназначена для реализации ОПОП СПО на базе основного общего образования с одновременным получением среднего общего образования. Программа разработана с учетом Федерального закона Российской Федерации от 29 декабря 2012 г. № 273-ФЗ «Об образовании в Российской Федерации» (в ред. от 03.07.2016, с изм. от 19.12.2016), приказа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N413", Примерной основной образовательной программой среднего общего образования. //Одобрена решением федерального учебно-методического объединения по общему образованию (протокол от 28.06. 2016 г. № 2/16-з) на основе примерной программы общеобразовательной учебной дисциплины «Информатика» для профессиональных образовательных организаций, авторы: М.С. Цветкова, Ю.И. Хлобыстова, рекомендованной ФГАУ «ФИРО», протокол №3 от 21.07. 2015 г., и требований ФГОС СПО по профессии 43.01.02 «Парикмахер», утвержден приказом Минобрнауки России от 02.08.2013 г. №730, зарегистрирован Минюст №29644 от 20.08.2013 и естественнонаучного профиля профессионального образования.</w:t>
      </w:r>
    </w:p>
    <w:p w:rsidR="00A54D24" w:rsidRPr="000863B5" w:rsidRDefault="00A54D24" w:rsidP="004A2F09">
      <w:pPr>
        <w:pStyle w:val="a3"/>
        <w:spacing w:line="276" w:lineRule="auto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A54D24" w:rsidRPr="000863B5" w:rsidRDefault="00A54D24" w:rsidP="002325A2">
      <w:pPr>
        <w:pStyle w:val="a3"/>
        <w:spacing w:line="276" w:lineRule="auto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25A2" w:rsidRPr="000863B5" w:rsidRDefault="002325A2" w:rsidP="002325A2">
      <w:pPr>
        <w:pStyle w:val="81"/>
        <w:tabs>
          <w:tab w:val="left" w:pos="4525"/>
        </w:tabs>
        <w:spacing w:before="0" w:line="276" w:lineRule="auto"/>
        <w:ind w:left="40" w:firstLine="865"/>
        <w:rPr>
          <w:color w:val="000000" w:themeColor="text1"/>
        </w:rPr>
      </w:pPr>
      <w:r w:rsidRPr="000863B5">
        <w:rPr>
          <w:color w:val="000000" w:themeColor="text1"/>
        </w:rPr>
        <w:t>Разработчик:</w:t>
      </w:r>
      <w:r w:rsidRPr="000863B5">
        <w:rPr>
          <w:color w:val="000000" w:themeColor="text1"/>
        </w:rPr>
        <w:tab/>
      </w:r>
    </w:p>
    <w:p w:rsidR="002325A2" w:rsidRPr="000863B5" w:rsidRDefault="002325A2" w:rsidP="002325A2">
      <w:pPr>
        <w:pStyle w:val="81"/>
        <w:tabs>
          <w:tab w:val="left" w:pos="4525"/>
        </w:tabs>
        <w:spacing w:before="0" w:line="276" w:lineRule="auto"/>
        <w:ind w:left="40" w:firstLine="865"/>
        <w:rPr>
          <w:color w:val="000000" w:themeColor="text1"/>
        </w:rPr>
      </w:pPr>
    </w:p>
    <w:p w:rsidR="002325A2" w:rsidRPr="000863B5" w:rsidRDefault="002325A2" w:rsidP="002325A2">
      <w:pPr>
        <w:pStyle w:val="81"/>
        <w:tabs>
          <w:tab w:val="left" w:pos="4525"/>
        </w:tabs>
        <w:spacing w:before="0" w:line="276" w:lineRule="auto"/>
        <w:ind w:left="40" w:firstLine="865"/>
        <w:rPr>
          <w:color w:val="000000" w:themeColor="text1"/>
        </w:rPr>
      </w:pPr>
      <w:r w:rsidRPr="000863B5">
        <w:rPr>
          <w:color w:val="000000" w:themeColor="text1"/>
          <w:u w:val="single"/>
        </w:rPr>
        <w:t>Оленец Н.А.</w:t>
      </w:r>
      <w:r w:rsidRPr="000863B5">
        <w:rPr>
          <w:color w:val="000000" w:themeColor="text1"/>
        </w:rPr>
        <w:tab/>
        <w:t xml:space="preserve">преподаватель ГБПОУ КК АТТС </w:t>
      </w:r>
    </w:p>
    <w:p w:rsidR="002325A2" w:rsidRPr="000863B5" w:rsidRDefault="002325A2" w:rsidP="002325A2">
      <w:pPr>
        <w:pStyle w:val="81"/>
        <w:tabs>
          <w:tab w:val="left" w:pos="4525"/>
        </w:tabs>
        <w:spacing w:before="0" w:line="276" w:lineRule="auto"/>
        <w:ind w:left="40" w:firstLine="865"/>
        <w:rPr>
          <w:color w:val="000000" w:themeColor="text1"/>
        </w:rPr>
      </w:pPr>
    </w:p>
    <w:p w:rsidR="002325A2" w:rsidRPr="000863B5" w:rsidRDefault="002325A2" w:rsidP="002325A2">
      <w:pPr>
        <w:pStyle w:val="81"/>
        <w:tabs>
          <w:tab w:val="left" w:pos="4525"/>
        </w:tabs>
        <w:spacing w:before="0" w:line="276" w:lineRule="auto"/>
        <w:ind w:left="40" w:firstLine="865"/>
        <w:rPr>
          <w:color w:val="000000" w:themeColor="text1"/>
        </w:rPr>
      </w:pPr>
      <w:r w:rsidRPr="000863B5">
        <w:rPr>
          <w:color w:val="000000" w:themeColor="text1"/>
        </w:rPr>
        <w:t>Рецензенты:</w:t>
      </w:r>
      <w:r w:rsidRPr="000863B5">
        <w:rPr>
          <w:color w:val="000000" w:themeColor="text1"/>
        </w:rPr>
        <w:tab/>
      </w:r>
    </w:p>
    <w:p w:rsidR="002325A2" w:rsidRPr="000863B5" w:rsidRDefault="002325A2" w:rsidP="002325A2">
      <w:pPr>
        <w:pStyle w:val="81"/>
        <w:tabs>
          <w:tab w:val="left" w:pos="4525"/>
        </w:tabs>
        <w:spacing w:before="0" w:line="276" w:lineRule="auto"/>
        <w:ind w:left="40" w:firstLine="865"/>
        <w:rPr>
          <w:color w:val="000000" w:themeColor="text1"/>
        </w:rPr>
      </w:pPr>
    </w:p>
    <w:p w:rsidR="002325A2" w:rsidRPr="000863B5" w:rsidRDefault="002325A2" w:rsidP="002325A2">
      <w:pPr>
        <w:pStyle w:val="81"/>
        <w:tabs>
          <w:tab w:val="left" w:pos="4536"/>
        </w:tabs>
        <w:spacing w:before="0" w:line="276" w:lineRule="auto"/>
        <w:ind w:left="40" w:firstLine="865"/>
        <w:rPr>
          <w:color w:val="000000" w:themeColor="text1"/>
        </w:rPr>
      </w:pPr>
      <w:r w:rsidRPr="000863B5">
        <w:rPr>
          <w:color w:val="000000" w:themeColor="text1"/>
          <w:u w:val="single"/>
        </w:rPr>
        <w:t>Дубенко Ю.В.</w:t>
      </w:r>
      <w:r w:rsidRPr="000863B5">
        <w:rPr>
          <w:color w:val="000000" w:themeColor="text1"/>
        </w:rPr>
        <w:t xml:space="preserve"> </w:t>
      </w:r>
      <w:r w:rsidRPr="000863B5">
        <w:rPr>
          <w:color w:val="000000" w:themeColor="text1"/>
        </w:rPr>
        <w:tab/>
        <w:t xml:space="preserve">Доцент кафедры ВЭА АМТИ </w:t>
      </w:r>
    </w:p>
    <w:p w:rsidR="002325A2" w:rsidRPr="000863B5" w:rsidRDefault="002325A2" w:rsidP="002325A2">
      <w:pPr>
        <w:pStyle w:val="81"/>
        <w:tabs>
          <w:tab w:val="left" w:pos="4536"/>
        </w:tabs>
        <w:spacing w:before="0" w:line="276" w:lineRule="auto"/>
        <w:ind w:left="40" w:firstLine="865"/>
        <w:rPr>
          <w:color w:val="000000" w:themeColor="text1"/>
        </w:rPr>
      </w:pPr>
      <w:r w:rsidRPr="000863B5">
        <w:rPr>
          <w:color w:val="000000" w:themeColor="text1"/>
        </w:rPr>
        <w:tab/>
        <w:t>(филиал) ФГБОУ ВПО КубГТУ</w:t>
      </w:r>
    </w:p>
    <w:p w:rsidR="002325A2" w:rsidRPr="000863B5" w:rsidRDefault="002325A2" w:rsidP="002325A2">
      <w:pPr>
        <w:pStyle w:val="81"/>
        <w:tabs>
          <w:tab w:val="left" w:pos="4536"/>
        </w:tabs>
        <w:spacing w:before="0" w:line="276" w:lineRule="auto"/>
        <w:ind w:left="40" w:firstLine="865"/>
        <w:rPr>
          <w:color w:val="000000" w:themeColor="text1"/>
        </w:rPr>
      </w:pPr>
      <w:r w:rsidRPr="000863B5">
        <w:rPr>
          <w:color w:val="000000" w:themeColor="text1"/>
          <w:u w:val="single"/>
        </w:rPr>
        <w:t>Ливинская Е.Ю.</w:t>
      </w:r>
      <w:r w:rsidRPr="000863B5">
        <w:rPr>
          <w:color w:val="000000" w:themeColor="text1"/>
        </w:rPr>
        <w:tab/>
        <w:t xml:space="preserve">Преподаватель кафедры ОНД АМТИ </w:t>
      </w:r>
    </w:p>
    <w:p w:rsidR="002325A2" w:rsidRPr="000863B5" w:rsidRDefault="002325A2" w:rsidP="002325A2">
      <w:pPr>
        <w:pStyle w:val="81"/>
        <w:tabs>
          <w:tab w:val="left" w:pos="4536"/>
        </w:tabs>
        <w:spacing w:before="0" w:line="276" w:lineRule="auto"/>
        <w:ind w:left="40" w:firstLine="865"/>
        <w:rPr>
          <w:color w:val="000000" w:themeColor="text1"/>
        </w:rPr>
      </w:pPr>
      <w:r w:rsidRPr="000863B5">
        <w:rPr>
          <w:color w:val="000000" w:themeColor="text1"/>
        </w:rPr>
        <w:tab/>
        <w:t>(филиал) ФГБОУ ВПО КубГТУ</w:t>
      </w:r>
    </w:p>
    <w:p w:rsidR="00047FCD" w:rsidRPr="000863B5" w:rsidRDefault="006B674F" w:rsidP="00B4757A">
      <w:pPr>
        <w:spacing w:after="0"/>
        <w:ind w:left="284" w:righ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РЕЦЕНЗИЯ </w:t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на рабочую программу по дисципли</w:t>
      </w:r>
      <w:r w:rsidR="000034AD"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 «Информатика» </w:t>
      </w:r>
      <w:r w:rsidR="000034AD"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по профессии </w:t>
      </w:r>
      <w:r w:rsidR="000034AD" w:rsidRPr="0008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43.01.02 </w:t>
      </w:r>
      <w:r w:rsidR="00047FCD" w:rsidRPr="0008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034AD" w:rsidRPr="0008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Парикмахер</w:t>
      </w:r>
      <w:r w:rsidR="00047FCD" w:rsidRPr="0008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47FCD" w:rsidRPr="000863B5" w:rsidRDefault="00047FCD" w:rsidP="002325A2">
      <w:pPr>
        <w:ind w:left="284" w:right="-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Разработана </w:t>
      </w:r>
      <w:r w:rsidR="006B674F"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преподавателем</w:t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B674F" w:rsidRPr="000863B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ГБПОУ КК АТТС</w:t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Оленец Н.А</w:t>
      </w:r>
      <w:r w:rsidR="006B674F"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B674F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составлена на основе примерной программы по дисциплине Информатика соответствует Федеральному Государственному образовательному стандарту среднего профессионального образования.</w:t>
      </w:r>
    </w:p>
    <w:p w:rsidR="006B674F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«Пояснительной записке» отражены цели изучения, принципы и подходы к формированию программы общеобразовательной учебной дисциплины, особенности планирования программы.</w:t>
      </w:r>
    </w:p>
    <w:p w:rsidR="006B674F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разделе «Общая характеристика учебной дисциплины» приведена таблица  «Контроль и оценка результатов освоения учебной дисциплины».</w:t>
      </w:r>
    </w:p>
    <w:p w:rsidR="006B674F" w:rsidRPr="000863B5" w:rsidRDefault="00D32048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Раздел «</w:t>
      </w:r>
      <w:r w:rsidR="006B674F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Место общеобразовательной учебной дисциплины» предполагает выполнение самостоятельной работы, проекта.</w:t>
      </w:r>
    </w:p>
    <w:p w:rsidR="006B674F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D32048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«Результаты освоения учебной дисциплины» перечислены  личностные, метапредметные, предметные достижения освоения учебной дисциплины.</w:t>
      </w:r>
    </w:p>
    <w:p w:rsidR="006B674F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32048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«Содержании учебной дисциплины» дается перечень тем, лабораторно-практических работ.</w:t>
      </w:r>
    </w:p>
    <w:p w:rsidR="006B674F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Календарно-тематическое планирование показывает количество часов на теорию и практические занятия.</w:t>
      </w:r>
    </w:p>
    <w:p w:rsidR="006B674F" w:rsidRPr="000863B5" w:rsidRDefault="00D32048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разделе «Учебно-методическое и материально-</w:t>
      </w:r>
      <w:r w:rsidR="006B674F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обеспечение программы учебной дисциплин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ы» указаны технические средства</w:t>
      </w:r>
      <w:r w:rsidR="006B674F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необходимые для изучения дисциплины, презентации к урокам, рекомендуемая литература.</w:t>
      </w:r>
    </w:p>
    <w:p w:rsidR="006B674F" w:rsidRPr="000863B5" w:rsidRDefault="006B674F" w:rsidP="002325A2">
      <w:pPr>
        <w:pStyle w:val="a3"/>
        <w:spacing w:line="276" w:lineRule="auto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Представленная программа по професси</w:t>
      </w:r>
      <w:r w:rsidR="00047FCD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43.01.02 «Парикмахер»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соответствует государственным требованиям к минимуму содержания и уровню подготовки выпускников. Данная рабочая программа может быть использована в учебном процессе.</w:t>
      </w:r>
    </w:p>
    <w:p w:rsidR="006B674F" w:rsidRPr="000863B5" w:rsidRDefault="006B674F" w:rsidP="002325A2">
      <w:pPr>
        <w:pStyle w:val="a3"/>
        <w:spacing w:line="276" w:lineRule="auto"/>
        <w:ind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674F" w:rsidRPr="000863B5" w:rsidRDefault="006B674F" w:rsidP="002325A2">
      <w:pPr>
        <w:pStyle w:val="a3"/>
        <w:spacing w:line="276" w:lineRule="auto"/>
        <w:ind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Рецензент                                                                                            </w:t>
      </w:r>
      <w:r w:rsidR="00047FCD"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B4757A"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</w:t>
      </w:r>
      <w:r w:rsidR="00047FCD"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Дубенко Ю.В.</w:t>
      </w:r>
    </w:p>
    <w:p w:rsidR="006B674F" w:rsidRPr="000863B5" w:rsidRDefault="006B674F" w:rsidP="00B4757A">
      <w:pPr>
        <w:pStyle w:val="a3"/>
        <w:ind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74F" w:rsidRPr="000863B5" w:rsidRDefault="006B674F" w:rsidP="00B4757A">
      <w:pPr>
        <w:pStyle w:val="a3"/>
        <w:ind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74F" w:rsidRPr="000863B5" w:rsidRDefault="006B674F" w:rsidP="00B4757A">
      <w:pPr>
        <w:pStyle w:val="a3"/>
        <w:ind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674F" w:rsidRPr="000863B5" w:rsidRDefault="006B674F" w:rsidP="00B4757A">
      <w:pPr>
        <w:pStyle w:val="a3"/>
        <w:ind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674F" w:rsidRPr="000863B5" w:rsidRDefault="006B674F" w:rsidP="00B4757A">
      <w:pPr>
        <w:pStyle w:val="a3"/>
        <w:ind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674F" w:rsidRPr="000863B5" w:rsidRDefault="006B674F" w:rsidP="00B4757A">
      <w:pPr>
        <w:pStyle w:val="a3"/>
        <w:ind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674F" w:rsidRPr="000863B5" w:rsidRDefault="006B674F" w:rsidP="00B4757A">
      <w:pPr>
        <w:pStyle w:val="a3"/>
        <w:ind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674F" w:rsidRPr="000863B5" w:rsidRDefault="006B674F" w:rsidP="00B4757A">
      <w:pPr>
        <w:pStyle w:val="a3"/>
        <w:ind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7FCD" w:rsidRPr="000863B5" w:rsidRDefault="00047FCD" w:rsidP="00B4757A">
      <w:pPr>
        <w:spacing w:after="0"/>
        <w:ind w:left="284" w:righ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РЕЦЕНЗИЯ </w:t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на рабочую программу по дисциплине «Информатика» </w:t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по профессии </w:t>
      </w:r>
      <w:r w:rsidRPr="0008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43.01.02 «Парикмахер»</w:t>
      </w:r>
    </w:p>
    <w:p w:rsidR="00047FCD" w:rsidRPr="000863B5" w:rsidRDefault="00047FCD" w:rsidP="00B4757A">
      <w:pPr>
        <w:ind w:left="284" w:right="-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Разработана преподавателем </w:t>
      </w:r>
      <w:r w:rsidRPr="000863B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ГБПОУ КК АТТС</w:t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Оленец Н.А.</w:t>
      </w:r>
    </w:p>
    <w:p w:rsidR="00047FCD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рассчитана на максимальную нагрузку 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162 часа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том числе 5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 часа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практические занятия, контрольные работы – 2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часа.)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дисциплины «Информатика» направления </w:t>
      </w:r>
      <w:r w:rsidR="00CF5B12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базовой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подготовки разработана на основе Государственных требований к минимуму содержания и уровню подготовки выпускников содержит пояснительную записку, тематический план, теоретические сведения, основные знания и умения по темам, перечень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практических работ, сведения о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самостоятельной работе студентов, литературу.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7FCD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p w:rsidR="00B4757A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оформлена в соответствии 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предъявленными требованиями. 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пояснительной записке отражена основные цели 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программы. 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рабочей программе реализованы ди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дактические принципы обучения: 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целостность, структурность, учтены метаредметные связи, особенности обучения по </w:t>
      </w:r>
      <w:r w:rsidR="00047FCD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профессии 43.01.02 «Парикмахер»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Структура программы логична. Сначала разбираются теоретические вопросы тем, а затем полученные знания закрепляются на практике.</w:t>
      </w:r>
    </w:p>
    <w:p w:rsidR="00047FCD" w:rsidRPr="000863B5" w:rsidRDefault="006B674F" w:rsidP="002325A2">
      <w:pPr>
        <w:pStyle w:val="a3"/>
        <w:spacing w:after="120" w:line="276" w:lineRule="auto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Тематическое планирование соответствует содержанию программы. В тематическом плане указано количество учебных часов, которые целесообразно отводить на изучение материала, практиче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ские и самостоятельные работы. 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рецензируемая программа заслуживает высокой оценки, она хорошо продумана и ориентирована на подготовку обучающихся к использованию полученных навыков в своей профессиональной деятельности. Программа может быть рекомендована для использования в учебном процессе средних специальных заведений. </w:t>
      </w:r>
    </w:p>
    <w:p w:rsidR="006B674F" w:rsidRPr="000863B5" w:rsidRDefault="006B674F" w:rsidP="002325A2">
      <w:pPr>
        <w:pStyle w:val="a3"/>
        <w:spacing w:line="276" w:lineRule="auto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Разработанная программа позволит студентам при изучении данной дисциплины приобрести опыт в познавательной деятельности, ориентироваться в информационном пространстве, соблюдать этические и правовые нормы при работе с информацией, применять информационные </w:t>
      </w:r>
      <w:r w:rsidR="00B4757A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ресурсы для самообразования. </w:t>
      </w:r>
    </w:p>
    <w:p w:rsidR="006B674F" w:rsidRPr="000863B5" w:rsidRDefault="006B674F" w:rsidP="002325A2">
      <w:pPr>
        <w:pStyle w:val="a3"/>
        <w:spacing w:line="276" w:lineRule="auto"/>
        <w:ind w:right="-85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674F" w:rsidRPr="000863B5" w:rsidRDefault="006B674F" w:rsidP="002325A2">
      <w:pPr>
        <w:pStyle w:val="a3"/>
        <w:spacing w:line="276" w:lineRule="auto"/>
        <w:ind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Рецензент                                                                                          </w:t>
      </w:r>
      <w:r w:rsidR="00B4757A"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Ливинская Е.Ю.</w:t>
      </w:r>
    </w:p>
    <w:p w:rsidR="00896F76" w:rsidRPr="000863B5" w:rsidRDefault="00896F76" w:rsidP="00B4757A">
      <w:pPr>
        <w:pStyle w:val="a3"/>
        <w:ind w:left="284"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6F76" w:rsidRPr="000863B5" w:rsidRDefault="00896F76" w:rsidP="00B4757A">
      <w:pPr>
        <w:pStyle w:val="a3"/>
        <w:ind w:left="284"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7FCD" w:rsidRPr="000863B5" w:rsidRDefault="00047FCD" w:rsidP="00B4757A">
      <w:pPr>
        <w:pStyle w:val="a3"/>
        <w:ind w:left="284" w:right="-85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7FCD" w:rsidRPr="000863B5" w:rsidRDefault="00047FCD" w:rsidP="00B4757A">
      <w:pPr>
        <w:pStyle w:val="a3"/>
        <w:ind w:right="-85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57A" w:rsidRPr="000863B5" w:rsidRDefault="00B4757A" w:rsidP="00B4757A">
      <w:pPr>
        <w:pStyle w:val="a3"/>
        <w:ind w:right="-85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57A" w:rsidRPr="000863B5" w:rsidRDefault="00B4757A" w:rsidP="00B4757A">
      <w:pPr>
        <w:pStyle w:val="a3"/>
        <w:ind w:right="-85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57A" w:rsidRPr="000863B5" w:rsidRDefault="00B4757A" w:rsidP="00B4757A">
      <w:pPr>
        <w:pStyle w:val="a3"/>
        <w:ind w:right="-85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348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0"/>
        <w:gridCol w:w="8564"/>
        <w:gridCol w:w="1478"/>
      </w:tblGrid>
      <w:tr w:rsidR="00AB6CCB" w:rsidRPr="000863B5" w:rsidTr="00EC6BC3">
        <w:trPr>
          <w:tblCellSpacing w:w="0" w:type="dxa"/>
        </w:trPr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AB6CCB" w:rsidRPr="000863B5" w:rsidTr="00EC6BC3">
        <w:trPr>
          <w:tblCellSpacing w:w="0" w:type="dxa"/>
        </w:trPr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характеристика учебной дисциплины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2325A2" w:rsidP="00B24D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</w:tr>
      <w:tr w:rsidR="00AB6CCB" w:rsidRPr="000863B5" w:rsidTr="00EC6BC3">
        <w:trPr>
          <w:trHeight w:val="373"/>
          <w:tblCellSpacing w:w="0" w:type="dxa"/>
        </w:trPr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325A2"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</w:tr>
      <w:tr w:rsidR="00AB6CCB" w:rsidRPr="000863B5" w:rsidTr="00EC6BC3">
        <w:trPr>
          <w:tblCellSpacing w:w="0" w:type="dxa"/>
        </w:trPr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 освоения учебной дисциплин</w:t>
            </w:r>
            <w:r w:rsidR="00D32048"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 -</w:t>
            </w: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личностные, метапредметные, предметные.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325A2"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</w:tr>
      <w:tr w:rsidR="00AB6CCB" w:rsidRPr="000863B5" w:rsidTr="00EC6BC3">
        <w:trPr>
          <w:tblCellSpacing w:w="0" w:type="dxa"/>
        </w:trPr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 учебной дисциплины с учетом профиля профессионального образования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2325A2" w:rsidP="00B24D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</w:tr>
      <w:tr w:rsidR="00AB6CCB" w:rsidRPr="000863B5" w:rsidTr="00EC6BC3">
        <w:trPr>
          <w:tblCellSpacing w:w="0" w:type="dxa"/>
        </w:trPr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планирование с определением основных видов учебной деятельности студентов.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325A2"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</w:tr>
      <w:tr w:rsidR="00AB6CCB" w:rsidRPr="000863B5" w:rsidTr="00EC6BC3">
        <w:trPr>
          <w:tblCellSpacing w:w="0" w:type="dxa"/>
        </w:trPr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Учебно- методическое и материально- техническое обеспечение программы учебной дисциплины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6CCB" w:rsidRPr="000863B5" w:rsidRDefault="002325A2" w:rsidP="00B24D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32</w:t>
            </w:r>
          </w:p>
        </w:tc>
      </w:tr>
      <w:tr w:rsidR="00AB6CCB" w:rsidRPr="000863B5" w:rsidTr="00EC6BC3">
        <w:trPr>
          <w:tblCellSpacing w:w="0" w:type="dxa"/>
        </w:trPr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B6CCB" w:rsidRPr="000863B5" w:rsidRDefault="00AB6CCB" w:rsidP="00B24D88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Рекомендуемая литература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B6CCB" w:rsidRPr="000863B5" w:rsidRDefault="00AB6CCB" w:rsidP="00B24D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325A2"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54" w:rsidRPr="000863B5" w:rsidRDefault="00F6495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98A" w:rsidRPr="000863B5" w:rsidRDefault="00A7398A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640" w:rsidRPr="000863B5" w:rsidRDefault="00293640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640" w:rsidRPr="000863B5" w:rsidRDefault="00293640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3640" w:rsidRPr="000863B5" w:rsidRDefault="00293640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69F4" w:rsidRPr="000863B5" w:rsidRDefault="004469F4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562C" w:rsidRPr="000863B5" w:rsidRDefault="008D562C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562C" w:rsidRPr="000863B5" w:rsidRDefault="008D562C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562C" w:rsidRPr="000863B5" w:rsidRDefault="008D562C" w:rsidP="00B4757A">
      <w:pPr>
        <w:pStyle w:val="a3"/>
        <w:ind w:left="284" w:right="-85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0736" w:rsidRPr="000863B5" w:rsidRDefault="00360736" w:rsidP="00B4757A">
      <w:pPr>
        <w:ind w:left="284" w:right="-852"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lastRenderedPageBreak/>
        <w:t>1. ПОЯСНИТЕЛЬНАЯ ЗАПИСКА</w:t>
      </w:r>
    </w:p>
    <w:p w:rsidR="00AB6CCB" w:rsidRPr="000863B5" w:rsidRDefault="00AB6CCB" w:rsidP="002325A2">
      <w:pPr>
        <w:autoSpaceDE w:val="0"/>
        <w:autoSpaceDN w:val="0"/>
        <w:adjustRightInd w:val="0"/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</w:t>
      </w:r>
    </w:p>
    <w:p w:rsidR="00AB6CCB" w:rsidRPr="000863B5" w:rsidRDefault="00AB6CCB" w:rsidP="002325A2">
      <w:pPr>
        <w:autoSpaceDE w:val="0"/>
        <w:autoSpaceDN w:val="0"/>
        <w:adjustRightInd w:val="0"/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AB6CCB" w:rsidRPr="000863B5" w:rsidRDefault="00AB6CCB" w:rsidP="002325A2">
      <w:pPr>
        <w:autoSpaceDE w:val="0"/>
        <w:autoSpaceDN w:val="0"/>
        <w:adjustRightInd w:val="0"/>
        <w:spacing w:after="120"/>
        <w:ind w:right="-85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программы «Информатика» направлено на достижение следующих 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целей:</w:t>
      </w:r>
    </w:p>
    <w:p w:rsidR="00AB6CCB" w:rsidRPr="000863B5" w:rsidRDefault="00AB6CCB" w:rsidP="002325A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120"/>
        <w:ind w:right="-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обучающихся представлений о роли информатики и информационно 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AB6CCB" w:rsidRPr="000863B5" w:rsidRDefault="00AB6CCB" w:rsidP="002325A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120"/>
        <w:ind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B6CCB" w:rsidRPr="000863B5" w:rsidRDefault="00AB6CCB" w:rsidP="002325A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120"/>
        <w:ind w:right="-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AB6CCB" w:rsidRPr="000863B5" w:rsidRDefault="00AB6CCB" w:rsidP="002325A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120"/>
        <w:ind w:right="-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B6CCB" w:rsidRPr="000863B5" w:rsidRDefault="00AB6CCB" w:rsidP="002325A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120"/>
        <w:ind w:right="-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AB6CCB" w:rsidRPr="000863B5" w:rsidRDefault="00AB6CCB" w:rsidP="002325A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120"/>
        <w:ind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AB6CCB" w:rsidRPr="000863B5" w:rsidRDefault="00AB6CCB" w:rsidP="002325A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120"/>
        <w:ind w:right="-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 образовательных и социальных коммуникаций.</w:t>
      </w:r>
    </w:p>
    <w:p w:rsidR="00AB6CCB" w:rsidRPr="000863B5" w:rsidRDefault="00AB6CCB" w:rsidP="002325A2">
      <w:pPr>
        <w:autoSpaceDE w:val="0"/>
        <w:autoSpaceDN w:val="0"/>
        <w:adjustRightInd w:val="0"/>
        <w:spacing w:after="120"/>
        <w:ind w:right="-85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 (ППКРС).</w:t>
      </w:r>
    </w:p>
    <w:p w:rsidR="00AB6CCB" w:rsidRPr="000863B5" w:rsidRDefault="00AB6CCB" w:rsidP="002325A2">
      <w:pPr>
        <w:autoSpaceDE w:val="0"/>
        <w:autoSpaceDN w:val="0"/>
        <w:adjustRightInd w:val="0"/>
        <w:spacing w:after="120"/>
        <w:ind w:right="-85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Принципы и подходы к формированию программы общеобразовательной учебной дисциплины </w:t>
      </w:r>
      <w:r w:rsidRPr="000863B5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ОУД (п.) 12 Информатика</w:t>
      </w:r>
    </w:p>
    <w:p w:rsidR="00AB6CCB" w:rsidRPr="000863B5" w:rsidRDefault="00AB6CCB" w:rsidP="002325A2">
      <w:pPr>
        <w:autoSpaceDE w:val="0"/>
        <w:autoSpaceDN w:val="0"/>
        <w:adjustRightInd w:val="0"/>
        <w:spacing w:after="120"/>
        <w:ind w:right="-85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Методологической основой реализации программы является системно-деятельностный подход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который предполагает:</w:t>
      </w:r>
    </w:p>
    <w:p w:rsidR="00AB6CCB" w:rsidRPr="000863B5" w:rsidRDefault="00AB6CCB" w:rsidP="002325A2">
      <w:pPr>
        <w:pStyle w:val="a4"/>
        <w:numPr>
          <w:ilvl w:val="0"/>
          <w:numId w:val="34"/>
        </w:numPr>
        <w:autoSpaceDE w:val="0"/>
        <w:autoSpaceDN w:val="0"/>
        <w:adjustRightInd w:val="0"/>
        <w:ind w:right="-85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формирование готовности обучающихся к </w:t>
      </w: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саморазвитию и непрерывному образованию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AB6CCB" w:rsidRPr="000863B5" w:rsidRDefault="00AB6CCB" w:rsidP="002325A2">
      <w:pPr>
        <w:pStyle w:val="a4"/>
        <w:numPr>
          <w:ilvl w:val="0"/>
          <w:numId w:val="34"/>
        </w:numPr>
        <w:autoSpaceDE w:val="0"/>
        <w:autoSpaceDN w:val="0"/>
        <w:adjustRightInd w:val="0"/>
        <w:ind w:right="-85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проектирование и конструирование </w:t>
      </w: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развивающей образовательной среды 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организации, осуществляющей образовательную деятельность; </w:t>
      </w:r>
    </w:p>
    <w:p w:rsidR="00AB6CCB" w:rsidRPr="000863B5" w:rsidRDefault="00AB6CCB" w:rsidP="002325A2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120"/>
        <w:ind w:right="-85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активную </w:t>
      </w: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учебно-познавательную деятельность обучающихся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AB6CCB" w:rsidRPr="000863B5" w:rsidRDefault="00AB6CCB" w:rsidP="002325A2">
      <w:pPr>
        <w:autoSpaceDE w:val="0"/>
        <w:autoSpaceDN w:val="0"/>
        <w:adjustRightInd w:val="0"/>
        <w:spacing w:after="120"/>
        <w:ind w:right="-850"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(ППКРС).</w:t>
      </w:r>
    </w:p>
    <w:p w:rsidR="00AB6CCB" w:rsidRPr="00403D95" w:rsidRDefault="00AB6CC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9532B" w:rsidRPr="00403D95" w:rsidRDefault="0039532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AB6CCB" w:rsidRPr="000863B5" w:rsidRDefault="00AB6CCB" w:rsidP="00AB6CCB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316670" w:rsidRPr="000863B5" w:rsidRDefault="00316670" w:rsidP="00B4757A">
      <w:pPr>
        <w:ind w:right="-852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8D562C" w:rsidRPr="000863B5" w:rsidRDefault="00293640" w:rsidP="00B4757A">
      <w:pPr>
        <w:ind w:right="-852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  <w:r w:rsidRPr="000863B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 </w:t>
      </w:r>
      <w:r w:rsidRPr="000863B5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ОБЩАЯ ХАРАКТЕРИСТИКА ОБЩЕОБРАЗОВАТЕЛЬНОЙ УЧЕБНОЙ ДИСЦИПЛИНЫ </w:t>
      </w:r>
      <w:r w:rsidRPr="000863B5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ОУД</w:t>
      </w:r>
      <w:r w:rsidR="008D562C" w:rsidRPr="000863B5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63B5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(п.) </w:t>
      </w:r>
      <w:r w:rsidR="00F768DC" w:rsidRPr="000863B5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0863B5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>ИНФОРМАТИКА</w:t>
      </w:r>
    </w:p>
    <w:p w:rsidR="00293640" w:rsidRPr="000863B5" w:rsidRDefault="00293640" w:rsidP="00EC6BC3">
      <w:pPr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учебной дисциплины применяется для организации  уроков информатики.  </w:t>
      </w:r>
    </w:p>
    <w:p w:rsidR="00293640" w:rsidRPr="000863B5" w:rsidRDefault="00293640" w:rsidP="00EC6BC3">
      <w:pPr>
        <w:autoSpaceDE w:val="0"/>
        <w:autoSpaceDN w:val="0"/>
        <w:adjustRightInd w:val="0"/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</w:t>
      </w:r>
      <w:r w:rsidR="00F768DC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профиля профессионального образования. </w:t>
      </w:r>
    </w:p>
    <w:p w:rsidR="00293640" w:rsidRPr="000863B5" w:rsidRDefault="00293640" w:rsidP="00B4757A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Учебная дисциплина «Информатика» включает следующие разделы:</w:t>
      </w:r>
    </w:p>
    <w:p w:rsidR="00293640" w:rsidRPr="000863B5" w:rsidRDefault="00293640" w:rsidP="00B4757A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• «Информационная деятельность человека»;</w:t>
      </w:r>
    </w:p>
    <w:p w:rsidR="00293640" w:rsidRPr="000863B5" w:rsidRDefault="00293640" w:rsidP="00B4757A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• «Информация и информационные процессы»;</w:t>
      </w:r>
    </w:p>
    <w:p w:rsidR="00293640" w:rsidRPr="000863B5" w:rsidRDefault="00293640" w:rsidP="00B4757A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• «Средства информационных и коммуникационных технологий (ИКТ)»;</w:t>
      </w:r>
    </w:p>
    <w:p w:rsidR="00293640" w:rsidRPr="000863B5" w:rsidRDefault="00293640" w:rsidP="00B4757A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• «Технологии создания и преобразования информационных объектов»;</w:t>
      </w:r>
    </w:p>
    <w:p w:rsidR="00293640" w:rsidRPr="000863B5" w:rsidRDefault="00293640" w:rsidP="00EC6BC3">
      <w:pPr>
        <w:autoSpaceDE w:val="0"/>
        <w:autoSpaceDN w:val="0"/>
        <w:adjustRightInd w:val="0"/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• «Телекоммуникационные технологии».</w:t>
      </w:r>
    </w:p>
    <w:p w:rsidR="00293640" w:rsidRPr="000863B5" w:rsidRDefault="00293640" w:rsidP="00EC6BC3">
      <w:pPr>
        <w:autoSpaceDE w:val="0"/>
        <w:autoSpaceDN w:val="0"/>
        <w:adjustRightInd w:val="0"/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293640" w:rsidRPr="000863B5" w:rsidRDefault="00F768DC" w:rsidP="00EC6BC3">
      <w:pPr>
        <w:autoSpaceDE w:val="0"/>
        <w:autoSpaceDN w:val="0"/>
        <w:adjustRightInd w:val="0"/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информатики на профильном</w:t>
      </w:r>
      <w:r w:rsidR="00293640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предусматривает освоение учебного материала всеми обучающимися, когда в основной школе обобщается и систематизируется учебный материал по информатике в целях ком</w:t>
      </w:r>
      <w:r w:rsidR="00EC6BC3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продвижения студентов</w:t>
      </w:r>
      <w:r w:rsidR="00293640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дальнейшей учебной деятельности. Особое внимание при этом уделяется изучению</w:t>
      </w:r>
      <w:r w:rsidR="00EC6BC3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640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293640" w:rsidRPr="000863B5" w:rsidRDefault="00293640" w:rsidP="00EC6BC3">
      <w:pPr>
        <w:autoSpaceDE w:val="0"/>
        <w:autoSpaceDN w:val="0"/>
        <w:adjustRightInd w:val="0"/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массмедиа,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EC6BC3" w:rsidRPr="000863B5" w:rsidRDefault="00EC6BC3" w:rsidP="00EC6BC3">
      <w:pPr>
        <w:autoSpaceDE w:val="0"/>
        <w:autoSpaceDN w:val="0"/>
        <w:adjustRightInd w:val="0"/>
        <w:spacing w:after="120" w:line="240" w:lineRule="auto"/>
        <w:ind w:right="-85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F768DC" w:rsidRPr="00403D95" w:rsidRDefault="00293640" w:rsidP="0039532B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общеобразовательной учебной дисциплины «Информатика» завершается</w:t>
      </w:r>
      <w:r w:rsidR="00CF5B1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подведением итогов в форме экзамена в рамках</w:t>
      </w:r>
      <w:r w:rsidR="008D562C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 аттестации студентов в процессе освоения ОПОП СПО с получением среднего общего образования.</w:t>
      </w:r>
    </w:p>
    <w:p w:rsidR="0039532B" w:rsidRPr="000863B5" w:rsidRDefault="0039532B" w:rsidP="0039532B">
      <w:pPr>
        <w:spacing w:before="120" w:after="120"/>
        <w:ind w:right="-851"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Объем часов по видам учебной работы</w:t>
      </w:r>
    </w:p>
    <w:tbl>
      <w:tblPr>
        <w:tblW w:w="538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5"/>
        <w:gridCol w:w="4111"/>
      </w:tblGrid>
      <w:tr w:rsidR="0039532B" w:rsidRPr="000863B5" w:rsidTr="00085E3D">
        <w:trPr>
          <w:tblCellSpacing w:w="0" w:type="dxa"/>
        </w:trPr>
        <w:tc>
          <w:tcPr>
            <w:tcW w:w="3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9532B" w:rsidRPr="000863B5" w:rsidTr="00085E3D">
        <w:trPr>
          <w:tblCellSpacing w:w="0" w:type="dxa"/>
        </w:trPr>
        <w:tc>
          <w:tcPr>
            <w:tcW w:w="3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32B" w:rsidRPr="000863B5" w:rsidRDefault="0039532B" w:rsidP="00085E3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162</w:t>
            </w:r>
          </w:p>
        </w:tc>
      </w:tr>
      <w:tr w:rsidR="0039532B" w:rsidRPr="000863B5" w:rsidTr="00085E3D">
        <w:trPr>
          <w:tblCellSpacing w:w="0" w:type="dxa"/>
        </w:trPr>
        <w:tc>
          <w:tcPr>
            <w:tcW w:w="3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32B" w:rsidRPr="000863B5" w:rsidRDefault="0039532B" w:rsidP="00085E3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</w:tr>
      <w:tr w:rsidR="0039532B" w:rsidRPr="000863B5" w:rsidTr="00085E3D">
        <w:trPr>
          <w:tblCellSpacing w:w="0" w:type="dxa"/>
        </w:trPr>
        <w:tc>
          <w:tcPr>
            <w:tcW w:w="3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32B" w:rsidRPr="000863B5" w:rsidRDefault="0039532B" w:rsidP="00085E3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532B" w:rsidRPr="000863B5" w:rsidTr="00085E3D">
        <w:trPr>
          <w:tblCellSpacing w:w="0" w:type="dxa"/>
        </w:trPr>
        <w:tc>
          <w:tcPr>
            <w:tcW w:w="3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32B" w:rsidRPr="000863B5" w:rsidRDefault="0039532B" w:rsidP="00085E3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  <w:tr w:rsidR="0039532B" w:rsidRPr="000863B5" w:rsidTr="00085E3D">
        <w:trPr>
          <w:tblCellSpacing w:w="0" w:type="dxa"/>
        </w:trPr>
        <w:tc>
          <w:tcPr>
            <w:tcW w:w="3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32B" w:rsidRPr="000863B5" w:rsidRDefault="0039532B" w:rsidP="00085E3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9532B" w:rsidRPr="000863B5" w:rsidTr="00085E3D">
        <w:trPr>
          <w:tblCellSpacing w:w="0" w:type="dxa"/>
        </w:trPr>
        <w:tc>
          <w:tcPr>
            <w:tcW w:w="3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32B" w:rsidRPr="000863B5" w:rsidRDefault="0039532B" w:rsidP="00085E3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лабораторно - практических занятий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  <w:tr w:rsidR="0039532B" w:rsidRPr="000863B5" w:rsidTr="00085E3D">
        <w:trPr>
          <w:tblCellSpacing w:w="0" w:type="dxa"/>
        </w:trPr>
        <w:tc>
          <w:tcPr>
            <w:tcW w:w="3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32B" w:rsidRPr="000863B5" w:rsidRDefault="0039532B" w:rsidP="00085E3D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  <w:tr w:rsidR="0039532B" w:rsidRPr="000863B5" w:rsidTr="00085E3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532B" w:rsidRPr="000863B5" w:rsidRDefault="0039532B" w:rsidP="00085E3D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Итоговая аттестация</w:t>
            </w: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форме </w:t>
            </w:r>
            <w:r w:rsidRPr="000863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экзамена</w:t>
            </w:r>
          </w:p>
        </w:tc>
      </w:tr>
    </w:tbl>
    <w:p w:rsidR="008D562C" w:rsidRPr="00403D95" w:rsidRDefault="00F768DC" w:rsidP="0039532B">
      <w:pPr>
        <w:spacing w:before="120" w:after="120" w:line="240" w:lineRule="auto"/>
        <w:ind w:right="-85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и оценка результатов освоения учебной дисциплины</w:t>
      </w:r>
    </w:p>
    <w:p w:rsidR="00293640" w:rsidRPr="000863B5" w:rsidRDefault="00293640" w:rsidP="00EC6BC3">
      <w:pPr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оценка результатов освоения учебной дисциплины осуще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ствляется преподавателем в процессе проведения практических и семинар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ских занятий, тестирования, а также выполнения обучающимися индивиду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альных заданий, исследований.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502"/>
        <w:gridCol w:w="3543"/>
      </w:tblGrid>
      <w:tr w:rsidR="009E54E1" w:rsidRPr="000863B5" w:rsidTr="006423F2">
        <w:tc>
          <w:tcPr>
            <w:tcW w:w="2728" w:type="dxa"/>
            <w:vAlign w:val="center"/>
          </w:tcPr>
          <w:p w:rsidR="009E54E1" w:rsidRPr="000863B5" w:rsidRDefault="009E54E1" w:rsidP="006423F2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863B5">
              <w:rPr>
                <w:rFonts w:ascii="Times New Roman" w:hAnsi="Times New Roman"/>
                <w:b/>
                <w:color w:val="000000" w:themeColor="text1"/>
              </w:rPr>
              <w:t>Результаты освоения</w:t>
            </w:r>
          </w:p>
          <w:p w:rsidR="009E54E1" w:rsidRPr="000863B5" w:rsidRDefault="009E54E1" w:rsidP="006423F2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</w:rPr>
              <w:t>(объекты оценивания)</w:t>
            </w:r>
          </w:p>
        </w:tc>
        <w:tc>
          <w:tcPr>
            <w:tcW w:w="4502" w:type="dxa"/>
            <w:vAlign w:val="center"/>
          </w:tcPr>
          <w:p w:rsidR="009E54E1" w:rsidRPr="000863B5" w:rsidRDefault="009E54E1" w:rsidP="006423F2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63B5">
              <w:rPr>
                <w:rFonts w:ascii="Times New Roman" w:hAnsi="Times New Roman"/>
                <w:b/>
                <w:color w:val="000000" w:themeColor="text1"/>
              </w:rPr>
              <w:t>Основные показатели оценки результата и их критерии</w:t>
            </w:r>
          </w:p>
        </w:tc>
        <w:tc>
          <w:tcPr>
            <w:tcW w:w="3543" w:type="dxa"/>
            <w:vAlign w:val="center"/>
          </w:tcPr>
          <w:p w:rsidR="009E54E1" w:rsidRPr="000863B5" w:rsidRDefault="009E54E1" w:rsidP="006423F2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63B5">
              <w:rPr>
                <w:rFonts w:ascii="Times New Roman" w:hAnsi="Times New Roman"/>
                <w:b/>
                <w:color w:val="000000" w:themeColor="text1"/>
              </w:rPr>
              <w:t>Форма аттестации</w:t>
            </w:r>
          </w:p>
          <w:p w:rsidR="009E54E1" w:rsidRPr="000863B5" w:rsidRDefault="009E54E1" w:rsidP="006423F2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63B5">
              <w:rPr>
                <w:rFonts w:ascii="Times New Roman" w:hAnsi="Times New Roman"/>
                <w:b/>
                <w:color w:val="000000" w:themeColor="text1"/>
              </w:rPr>
              <w:t>(в соответствии с учебным планом)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1)сформированность представлений о роли информации и информационных процессов в окружающем мире;</w:t>
            </w: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умение работать с образовательными информационными ресурсами на условии формирования поискового запроса: «Каталог образовательных ресурсов».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освоение видов профессиональной информационной деятельности </w:t>
            </w: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человека с использованием технических средств и информационных ресурсов социально-экономической деятельности (специальное ПО, порталы, БД) для специальностей.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№1, 2, 3,4, 5,6,7,8,9.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2)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Знание понятий темы Алгоритмы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Умение описывать алгоритмы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Знание анализа алгоритмов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Знание основных алгоритмических конструкций и применение их в ИТ-сфере.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№8,9,10,11,15.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highlight w:val="yellow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использование готовых прикладных компьютерных программ по профилю подготовки;</w:t>
            </w:r>
          </w:p>
          <w:p w:rsidR="009E54E1" w:rsidRPr="000863B5" w:rsidRDefault="009E54E1" w:rsidP="002325A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bookmarkStart w:id="1" w:name="1"/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Знание принципов инсталляции программного обеспечения.</w:t>
            </w:r>
            <w:bookmarkEnd w:id="1"/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Знание принципов обзора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для поваров, юридические базы данных).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Знание принципов организации баз данных в промышленности.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Знание принципов заполнения полей баз данных в практической работе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Знание возможностей систем </w:t>
            </w: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управления базами данных в  промышленности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Знание принципов формирования запросов для поиска в базе данных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Знание принципов сортировки информации в базе данных 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№12,13,20,21,22,23.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highlight w:val="yellow"/>
                <w:lang w:val="en-US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4) владение способами представления, хранения и обработки данных на компьютере;</w:t>
            </w:r>
          </w:p>
          <w:p w:rsidR="009E54E1" w:rsidRPr="000863B5" w:rsidRDefault="009E54E1" w:rsidP="002325A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принципов дискретного (цифровое) представления текстовой,  графической и звуковой информации в оформлении документации для отдельных специальностей.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№17,18,19.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highlight w:val="yellow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владение компьютерными средствами представления и анализа данных в электронных таблицах;</w:t>
            </w: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Использование различных возможностей динамических (электронных) таблиц для выполнения учебных заданий для поваров.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Умение пользоваться системами статистического учета </w:t>
            </w:r>
          </w:p>
          <w:p w:rsidR="009E54E1" w:rsidRPr="000863B5" w:rsidRDefault="009E54E1" w:rsidP="002325A2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(бухгалтерский учет, планирование и финансы, статистические исследования).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Умение использовать средства графического представления статистических данных — деловая графика. Проведение сводного анализа деятельности предприятия. 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Представление результатов выполнения расчетных задач средствами деловой графики. Формирование калькуляции.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Умение создавать графические и мультимедийные объекты средствами компьютерных презентаций для выполнения учебных заданий.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Осуществление редактирования </w:t>
            </w: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графических и мультимедийных объектов средствами компьютерных презентаций для выполнения учебных заданий для поваров. Использование презентационного оборудования.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Ознакомление с примерами геоинформационных систем. 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№26,27,31,32.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6)сформированность представлений о базах данных и простейших средствах управления ими;</w:t>
            </w:r>
          </w:p>
          <w:p w:rsidR="009E54E1" w:rsidRPr="000863B5" w:rsidRDefault="009E54E1" w:rsidP="002325A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Знание принципа создания ящика электронной почты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Знание настройки параметров ящика </w:t>
            </w:r>
          </w:p>
          <w:p w:rsidR="009E54E1" w:rsidRPr="000863B5" w:rsidRDefault="009E54E1" w:rsidP="002325A2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электронной почты.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Знание принципа формирования адресной книги.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использования гипертекстового представления информации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№ 25,26,28,29.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7)сформированность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Знание АСУ различного назначения, примеры их использования в  промышленности. 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863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Знание использования различных видов АСУ на практике в социально-экономической сфере профессиональной деятельности</w:t>
            </w:r>
            <w:r w:rsidRPr="000863B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№ 14,16.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8) 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программирования;</w:t>
            </w: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Знание методов и средств пользования языками программирования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средств создания алгоритмов</w:t>
            </w:r>
          </w:p>
          <w:p w:rsidR="009E54E1" w:rsidRPr="000863B5" w:rsidRDefault="009E54E1" w:rsidP="002325A2">
            <w:pPr>
              <w:pStyle w:val="a4"/>
              <w:suppressAutoHyphens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 понятий по теме Технологии создания и преобразования информационных объектов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Практические работы №11,12,13,15.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работы с электроприборами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принципов безопасного включения/отключения ПК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Владение базовыми принципами соблюдения ТБ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№28.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rPr>
          <w:trHeight w:val="3006"/>
        </w:trPr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10) 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9E54E1" w:rsidRPr="000863B5" w:rsidRDefault="009E54E1" w:rsidP="002325A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Знание правовых норм информационной деятельности. </w:t>
            </w:r>
          </w:p>
          <w:p w:rsidR="009E54E1" w:rsidRPr="000863B5" w:rsidRDefault="009E54E1" w:rsidP="002325A2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Знание стоимостной характеристики </w:t>
            </w:r>
          </w:p>
          <w:p w:rsidR="009E54E1" w:rsidRPr="000863B5" w:rsidRDefault="009E54E1" w:rsidP="002325A2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информационной деятельности. </w:t>
            </w:r>
          </w:p>
          <w:p w:rsidR="009E54E1" w:rsidRPr="000863B5" w:rsidRDefault="009E54E1" w:rsidP="002325A2">
            <w:pPr>
              <w:pStyle w:val="a4"/>
              <w:snapToGri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понятия браузер, установка на предприятии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28,29,30,31,32,33,34.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  <w:tr w:rsidR="009E54E1" w:rsidRPr="000863B5" w:rsidTr="006423F2">
        <w:tc>
          <w:tcPr>
            <w:tcW w:w="2728" w:type="dxa"/>
          </w:tcPr>
          <w:p w:rsidR="009E54E1" w:rsidRPr="000863B5" w:rsidRDefault="009E54E1" w:rsidP="00232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11)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4502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Владение знаниями о защите информации, антивирусной защите.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разграничения прав доступа в сети, общее дисковое пространство в локальной сети предприятия.</w:t>
            </w:r>
          </w:p>
        </w:tc>
        <w:tc>
          <w:tcPr>
            <w:tcW w:w="3543" w:type="dxa"/>
          </w:tcPr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работы №28,35,36,37,38,39,40,41,42,43,44,45,46,47,48,49,50,51,52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контроль:</w:t>
            </w:r>
          </w:p>
          <w:p w:rsidR="009E54E1" w:rsidRPr="000863B5" w:rsidRDefault="009E54E1" w:rsidP="002325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</w:tbl>
    <w:p w:rsidR="00EC6BC3" w:rsidRPr="000863B5" w:rsidRDefault="00EC6BC3" w:rsidP="002325A2">
      <w:pPr>
        <w:autoSpaceDE w:val="0"/>
        <w:autoSpaceDN w:val="0"/>
        <w:adjustRightInd w:val="0"/>
        <w:spacing w:before="240" w:after="120"/>
        <w:ind w:right="-851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Самостоятельная работа студентов осуществляется в форме создания компьютерных презентаций в специализированной программе. Самостоятельная работа направлена на повышение эффективности учебного процесса, через вовлечение в него обучающихся, которые из пассивного объекта обучения становится активным субъектом учебного процесса. В результате выполнения самостоятельной работы, обучающиеся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необходимыми компетенциями. Основной формой самостоятельной работы являются презентации к урокам по основным разделам содержания рабочей программы. </w:t>
      </w:r>
    </w:p>
    <w:p w:rsidR="00EC6BC3" w:rsidRPr="000863B5" w:rsidRDefault="00EC6BC3" w:rsidP="002325A2">
      <w:pPr>
        <w:autoSpaceDE w:val="0"/>
        <w:autoSpaceDN w:val="0"/>
        <w:adjustRightInd w:val="0"/>
        <w:spacing w:after="0"/>
        <w:ind w:right="-85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Планированием предусмотрено выполнение индивидуального проекта. Индивидуальный проект представляет собой учебный проект, выполняемый обучающимся в рамках учебного предмета «Информатика»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Выполнение проекта состоит в создании компьютерной презентации на основе проведения исследования по выбранной теме. </w:t>
      </w:r>
      <w:r w:rsidRPr="00086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рабочей программе определена примерная тематика индивидуальных проектов, но их окончательная формулировка зависит от личного познавательного интереса обучающегося, степени его подготовленности и вовлеченности в изучение дисциплины.</w:t>
      </w:r>
    </w:p>
    <w:p w:rsidR="00EC6BC3" w:rsidRPr="000863B5" w:rsidRDefault="00EC6BC3" w:rsidP="002325A2">
      <w:pPr>
        <w:autoSpaceDE w:val="0"/>
        <w:autoSpaceDN w:val="0"/>
        <w:adjustRightInd w:val="0"/>
        <w:spacing w:before="120" w:after="120"/>
        <w:ind w:left="708" w:right="-850" w:firstLine="12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Примерные темы проектов: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Информация и информационные процессы.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Создание структуры базы данных библиотеки.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Простейшая информационно-поисковая система.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Инструкция по безопасности труда и санитарным нормам.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Автоматизированное рабочее место (АРМ) специалиста.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Администратор ПК, работа с программным обеспечением.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Конструирование программ.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Компьютер как исполнитель команд.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Принципы обработки компьютером информации.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Хранение информационных объектов различных видов на различных цифровых носителях.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Определение объемов различных носителей информации.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Программные поисковые сервисы.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Проводная и беспроводная связь.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Представление об автоматических и автоматизированных системах управления.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Операционная система.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Понятие об информационных системах и автоматизации информационных процессов.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Многообразие цифрового оборудования для создания графических и мультимедийных объектов.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Интернет-технологии, способы и скоростные характеристики подключения, провайдер.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Браузер. Примеры работы с Интернет-магазином,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Методы и средства создания и сопровождения сайта.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Представление технических и программных средствах телекоммуникационных технологий.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Вирусы и антивирусные программы.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Примеры сетевых информационных систем для различных направлений профессиональной деятельности: дистанционное обучение и тестирование.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почта.</w:t>
      </w:r>
    </w:p>
    <w:p w:rsidR="00EC6BC3" w:rsidRPr="000863B5" w:rsidRDefault="00EC6BC3" w:rsidP="002325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Основное назначение электронной почты.</w:t>
      </w: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E54E1" w:rsidRPr="000863B5" w:rsidRDefault="009E54E1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2325A2" w:rsidRPr="000863B5" w:rsidRDefault="002325A2" w:rsidP="009E54E1">
      <w:pPr>
        <w:pStyle w:val="a4"/>
        <w:autoSpaceDE w:val="0"/>
        <w:autoSpaceDN w:val="0"/>
        <w:adjustRightInd w:val="0"/>
        <w:spacing w:after="34"/>
        <w:ind w:right="-85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64954" w:rsidRPr="000863B5" w:rsidRDefault="00F64954" w:rsidP="00B4757A">
      <w:pPr>
        <w:autoSpaceDE w:val="0"/>
        <w:autoSpaceDN w:val="0"/>
        <w:adjustRightInd w:val="0"/>
        <w:ind w:left="284" w:right="-852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3. МЕСТО ОБЩЕОБРАЗОВАТЕЛЬНОЙ УЧЕБ</w:t>
      </w:r>
      <w:r w:rsidR="00F768DC" w:rsidRPr="000863B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НОЙ ДИСЦИПЛИНЫ В УЧЕБНОМ ПЛАНЕ</w:t>
      </w:r>
    </w:p>
    <w:p w:rsidR="00085077" w:rsidRPr="000863B5" w:rsidRDefault="00085077" w:rsidP="002325A2">
      <w:pPr>
        <w:autoSpaceDE w:val="0"/>
        <w:autoSpaceDN w:val="0"/>
        <w:adjustRightInd w:val="0"/>
        <w:ind w:right="-85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Учебная дисциплин</w:t>
      </w:r>
      <w:r w:rsidR="003465A2"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«Информатика» входит в состав 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обязательной</w:t>
      </w:r>
      <w:r w:rsidR="003465A2"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предметной</w:t>
      </w:r>
      <w:r w:rsidR="003465A2"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области «Математика и информатика» ФГОС среднего общего образования. </w:t>
      </w:r>
    </w:p>
    <w:p w:rsidR="00F64954" w:rsidRPr="000863B5" w:rsidRDefault="00F6495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BB05E4" w:rsidRPr="000863B5" w:rsidRDefault="00BB05E4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F768DC" w:rsidRPr="000863B5" w:rsidRDefault="00F768DC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EC6BC3" w:rsidRPr="000863B5" w:rsidRDefault="00EC6BC3" w:rsidP="00B4757A">
      <w:pPr>
        <w:pStyle w:val="ConsPlusNormal"/>
        <w:shd w:val="clear" w:color="auto" w:fill="FFFFFF"/>
        <w:ind w:left="284" w:right="-852"/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</w:pPr>
    </w:p>
    <w:p w:rsidR="00EA33F2" w:rsidRPr="000863B5" w:rsidRDefault="00EA33F2" w:rsidP="00B4757A">
      <w:pPr>
        <w:pStyle w:val="ConsPlusNormal"/>
        <w:shd w:val="clear" w:color="auto" w:fill="FFFFFF"/>
        <w:ind w:right="-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Calibri"/>
          <w:b/>
          <w:color w:val="000000" w:themeColor="text1"/>
          <w:sz w:val="28"/>
          <w:szCs w:val="28"/>
        </w:rPr>
        <w:lastRenderedPageBreak/>
        <w:t>4.</w:t>
      </w:r>
      <w:r w:rsidRPr="0008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ОСВОЕНИЯ УЧЕБНОЙ ДИСЦИПЛИНЫ - ЛИЧНОСТНЫЕ, МЕТАПРЕДМЕТНЫЕ, ПРЕДМЕТНЫЕ</w:t>
      </w:r>
    </w:p>
    <w:p w:rsidR="003465A2" w:rsidRPr="000863B5" w:rsidRDefault="003465A2" w:rsidP="00B4757A">
      <w:pPr>
        <w:autoSpaceDE w:val="0"/>
        <w:autoSpaceDN w:val="0"/>
        <w:adjustRightInd w:val="0"/>
        <w:spacing w:after="0"/>
        <w:ind w:right="-85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F2" w:rsidRPr="000863B5" w:rsidRDefault="00EA33F2" w:rsidP="002325A2">
      <w:pPr>
        <w:autoSpaceDE w:val="0"/>
        <w:autoSpaceDN w:val="0"/>
        <w:adjustRightInd w:val="0"/>
        <w:spacing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результатов:</w:t>
      </w:r>
    </w:p>
    <w:p w:rsidR="00EA33F2" w:rsidRPr="000863B5" w:rsidRDefault="00EA33F2" w:rsidP="002325A2">
      <w:pPr>
        <w:autoSpaceDE w:val="0"/>
        <w:autoSpaceDN w:val="0"/>
        <w:adjustRightInd w:val="0"/>
        <w:spacing w:before="120" w:after="120"/>
        <w:ind w:right="-852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личностных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A33F2" w:rsidRPr="000863B5" w:rsidRDefault="00EA33F2" w:rsidP="002325A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чувство гордости и уважения к истории ра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звития и достижениям отечествен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ной информатики в мировой индустрии информационных технологий;</w:t>
      </w:r>
    </w:p>
    <w:p w:rsidR="00EA33F2" w:rsidRPr="000863B5" w:rsidRDefault="00EA33F2" w:rsidP="002325A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своего места в информационном обществе;</w:t>
      </w:r>
    </w:p>
    <w:p w:rsidR="00EA33F2" w:rsidRPr="000863B5" w:rsidRDefault="00EA33F2" w:rsidP="002325A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и способность к самостоятельной и от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ветственной творческой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с использованием информационно-коммуникационных технологий;</w:t>
      </w:r>
    </w:p>
    <w:p w:rsidR="00EA33F2" w:rsidRPr="000863B5" w:rsidRDefault="00EA33F2" w:rsidP="002325A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умение использовать достиже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современной информатики для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собственного интеллектуального развития в 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выбранной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EA33F2" w:rsidRPr="000863B5" w:rsidRDefault="00EA33F2" w:rsidP="002325A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выстраивать конструктивные взаимоотношения в командной работе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общих задач, в том числе с использованием современных средств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сетевых коммуникаций;</w:t>
      </w:r>
    </w:p>
    <w:p w:rsidR="00EA33F2" w:rsidRPr="000863B5" w:rsidRDefault="00EA33F2" w:rsidP="002325A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умение управлять своей познавательной дея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тельностью, проводить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самооценку уровня собственного интеллектуального 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развития, в том числе с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современных электронных образовательных ресурсов;</w:t>
      </w:r>
    </w:p>
    <w:p w:rsidR="00EA33F2" w:rsidRPr="000863B5" w:rsidRDefault="00EA33F2" w:rsidP="002325A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выбирать грамотное поведение при использовании разнообразных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информационно-коммуникационных </w:t>
      </w:r>
      <w:r w:rsidR="00D32048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технологий,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профессио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нальной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так и в быту;</w:t>
      </w:r>
    </w:p>
    <w:p w:rsidR="00EA33F2" w:rsidRPr="000863B5" w:rsidRDefault="00EA33F2" w:rsidP="002325A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продолжению образования и повышению квалификации в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избранной профессиональной деятельности на основе развития личных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информационно-коммуникационных компетенций;</w:t>
      </w:r>
    </w:p>
    <w:p w:rsidR="00EA33F2" w:rsidRPr="000863B5" w:rsidRDefault="00EA33F2" w:rsidP="002325A2">
      <w:pPr>
        <w:autoSpaceDE w:val="0"/>
        <w:autoSpaceDN w:val="0"/>
        <w:adjustRightInd w:val="0"/>
        <w:spacing w:before="120" w:after="120"/>
        <w:ind w:right="-852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метапредметных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A33F2" w:rsidRPr="000863B5" w:rsidRDefault="00EA33F2" w:rsidP="002325A2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EA33F2" w:rsidRPr="000863B5" w:rsidRDefault="00EA33F2" w:rsidP="002325A2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различных видов познавательной деятельности для решения</w:t>
      </w:r>
      <w:r w:rsidR="004F170C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EA33F2" w:rsidRPr="000863B5" w:rsidRDefault="00EA33F2" w:rsidP="002325A2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различных информационных объектов, с которыми возникает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сталкиваться в профессиональной сфере в изучении явлений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процессов;</w:t>
      </w:r>
    </w:p>
    <w:p w:rsidR="00EA33F2" w:rsidRPr="000863B5" w:rsidRDefault="00EA33F2" w:rsidP="002325A2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различных источников информации, в том числе электронных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библиотек, умение критически оценивать и интерпретировать информацию,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получаемую из различных источников, в том числе из сети Интернет;</w:t>
      </w:r>
    </w:p>
    <w:p w:rsidR="00EA33F2" w:rsidRPr="000863B5" w:rsidRDefault="00EA33F2" w:rsidP="002325A2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умение анализировать и представлять информацию, данную в электронных</w:t>
      </w:r>
      <w:r w:rsidR="004F170C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форматах на компьютере в различных видах;</w:t>
      </w:r>
    </w:p>
    <w:p w:rsidR="00EA33F2" w:rsidRPr="000863B5" w:rsidRDefault="00EA33F2" w:rsidP="002325A2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ресурсосбережения, правовых и этических норм, норм информационной</w:t>
      </w:r>
      <w:r w:rsidR="003465A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безопасности;</w:t>
      </w:r>
    </w:p>
    <w:p w:rsidR="004F170C" w:rsidRPr="000863B5" w:rsidRDefault="004F170C" w:rsidP="002325A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4F170C" w:rsidRPr="000863B5" w:rsidRDefault="004F170C" w:rsidP="002325A2">
      <w:pPr>
        <w:autoSpaceDE w:val="0"/>
        <w:autoSpaceDN w:val="0"/>
        <w:adjustRightInd w:val="0"/>
        <w:spacing w:after="120"/>
        <w:ind w:right="-851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предметных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F170C" w:rsidRPr="000863B5" w:rsidRDefault="004F170C" w:rsidP="002325A2">
      <w:pPr>
        <w:pStyle w:val="a4"/>
        <w:numPr>
          <w:ilvl w:val="0"/>
          <w:numId w:val="28"/>
        </w:numPr>
        <w:spacing w:line="276" w:lineRule="auto"/>
        <w:ind w:right="-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представлений о роли информации и информационных процессов в окружающем мире;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способами представления, хранения и обработки данных на компьютере;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EA33F2" w:rsidRPr="000863B5" w:rsidRDefault="00EA33F2" w:rsidP="002325A2">
      <w:pPr>
        <w:pStyle w:val="a4"/>
        <w:numPr>
          <w:ilvl w:val="0"/>
          <w:numId w:val="28"/>
        </w:numPr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BB05E4" w:rsidRPr="000863B5" w:rsidRDefault="00EA33F2" w:rsidP="002325A2">
      <w:pPr>
        <w:pStyle w:val="a4"/>
        <w:numPr>
          <w:ilvl w:val="0"/>
          <w:numId w:val="28"/>
        </w:numPr>
        <w:spacing w:after="120" w:line="276" w:lineRule="auto"/>
        <w:ind w:left="714" w:right="-851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на практике средств защит</w:t>
      </w:r>
      <w:r w:rsidR="004F170C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ы информации от вредоносных про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грамм,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соблюдение правил личной безопасности и этики в работе с информацией и средствами коммуникаций в Интернете.</w:t>
      </w:r>
    </w:p>
    <w:p w:rsidR="009E54E1" w:rsidRPr="000863B5" w:rsidRDefault="009E54E1" w:rsidP="002325A2">
      <w:pPr>
        <w:spacing w:after="120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Являясь частью ОПОП, дисциплина направлена на формирование общих  компетенций:</w:t>
      </w:r>
    </w:p>
    <w:p w:rsidR="009E54E1" w:rsidRPr="000863B5" w:rsidRDefault="009E54E1" w:rsidP="002325A2">
      <w:pPr>
        <w:autoSpaceDE w:val="0"/>
        <w:autoSpaceDN w:val="0"/>
        <w:adjustRightInd w:val="0"/>
        <w:spacing w:after="0"/>
        <w:ind w:right="-85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863B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ОК 1. Понимать сущность и социальную значимость будущей профессии, проявлять к ней устойчивый интерес.</w:t>
      </w:r>
    </w:p>
    <w:p w:rsidR="009E54E1" w:rsidRPr="000863B5" w:rsidRDefault="009E54E1" w:rsidP="002325A2">
      <w:pPr>
        <w:autoSpaceDE w:val="0"/>
        <w:autoSpaceDN w:val="0"/>
        <w:adjustRightInd w:val="0"/>
        <w:spacing w:after="0"/>
        <w:ind w:right="-85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863B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E54E1" w:rsidRPr="000863B5" w:rsidRDefault="009E54E1" w:rsidP="002325A2">
      <w:pPr>
        <w:autoSpaceDE w:val="0"/>
        <w:autoSpaceDN w:val="0"/>
        <w:adjustRightInd w:val="0"/>
        <w:spacing w:after="0"/>
        <w:ind w:right="-85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863B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E54E1" w:rsidRPr="000863B5" w:rsidRDefault="009E54E1" w:rsidP="002325A2">
      <w:pPr>
        <w:autoSpaceDE w:val="0"/>
        <w:autoSpaceDN w:val="0"/>
        <w:adjustRightInd w:val="0"/>
        <w:spacing w:after="0"/>
        <w:ind w:right="-85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863B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ОК 4. Осуществлять поиск информации, необходимой для эффективного выполнения профессиональных задач.</w:t>
      </w:r>
    </w:p>
    <w:p w:rsidR="009E54E1" w:rsidRPr="000863B5" w:rsidRDefault="009E54E1" w:rsidP="002325A2">
      <w:pPr>
        <w:autoSpaceDE w:val="0"/>
        <w:autoSpaceDN w:val="0"/>
        <w:adjustRightInd w:val="0"/>
        <w:spacing w:after="0"/>
        <w:ind w:right="-85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863B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9E54E1" w:rsidRPr="000863B5" w:rsidRDefault="009E54E1" w:rsidP="002325A2">
      <w:pPr>
        <w:autoSpaceDE w:val="0"/>
        <w:autoSpaceDN w:val="0"/>
        <w:adjustRightInd w:val="0"/>
        <w:spacing w:after="0"/>
        <w:ind w:right="-85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863B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ОК 6. Работать в команде, эффективно общаться с коллегами, руководством, клиентами.</w:t>
      </w:r>
    </w:p>
    <w:p w:rsidR="009E54E1" w:rsidRPr="000863B5" w:rsidRDefault="009E54E1" w:rsidP="002325A2">
      <w:pPr>
        <w:autoSpaceDE w:val="0"/>
        <w:autoSpaceDN w:val="0"/>
        <w:adjustRightInd w:val="0"/>
        <w:spacing w:after="0"/>
        <w:ind w:right="-85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863B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ОК 7. Исполнять воинскую обязанность, в том числе с применением полученных</w:t>
      </w:r>
    </w:p>
    <w:p w:rsidR="009E54E1" w:rsidRPr="000863B5" w:rsidRDefault="009E54E1" w:rsidP="002325A2">
      <w:pPr>
        <w:autoSpaceDE w:val="0"/>
        <w:autoSpaceDN w:val="0"/>
        <w:adjustRightInd w:val="0"/>
        <w:spacing w:after="120"/>
        <w:ind w:right="-851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863B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профессиональных знаний (для юношей).</w:t>
      </w: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70C" w:rsidRPr="000863B5" w:rsidRDefault="004F170C" w:rsidP="00B4757A">
      <w:pPr>
        <w:ind w:right="-8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9F4" w:rsidRPr="000863B5" w:rsidRDefault="004469F4" w:rsidP="00B4757A">
      <w:pPr>
        <w:ind w:right="-85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СОДЕРЖАНИЕ УЧЕБНОЙ ДИСЦИПЛИНЫ С УЧЕТОМ ПРОФИЛЯ ПРОФЕССИОНАЛЬНОГО ОБРАЗОВАНИЯ</w:t>
      </w:r>
    </w:p>
    <w:p w:rsidR="004469F4" w:rsidRPr="000863B5" w:rsidRDefault="004469F4" w:rsidP="002325A2">
      <w:pPr>
        <w:pStyle w:val="a3"/>
        <w:spacing w:line="276" w:lineRule="auto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учебной дисциплины «Информатика» является частью программы подготовки квалифицированных рабочих и служащих среднего общего образования в образовательных учреждениях СПО в соответствии с учебным планом для професси</w:t>
      </w:r>
      <w:r w:rsidR="00D31223"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43.01.02 « Парикмахер»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69F4" w:rsidRPr="000863B5" w:rsidRDefault="004469F4" w:rsidP="002325A2">
      <w:pPr>
        <w:pStyle w:val="a3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Введение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Роль информационной деятельности в современном обществе, его экономической,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социальной, культурной, образовательной сферах. Значение информатики при освоении профессий СПО.</w:t>
      </w:r>
    </w:p>
    <w:p w:rsidR="00C70F3E" w:rsidRPr="000863B5" w:rsidRDefault="00C70F3E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1. Информационная деятельность человека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1.1. Основные этапы развития информационного общества. Этапы развития технических средств и информационных ресурсов.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ресурсы общества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информационные ресурсы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программным обеспечением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1.2. 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ти).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Лицензионные и свободно распространяемые программные продукты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обновления программного обеспечения с использованием сети Интернет.</w:t>
      </w:r>
    </w:p>
    <w:p w:rsidR="00C70F3E" w:rsidRPr="000863B5" w:rsidRDefault="00C70F3E" w:rsidP="002325A2">
      <w:pPr>
        <w:autoSpaceDE w:val="0"/>
        <w:autoSpaceDN w:val="0"/>
        <w:adjustRightInd w:val="0"/>
        <w:spacing w:after="0"/>
        <w:ind w:right="-852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 Информация и информационные процессы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2.1. Подходы к понятию и измерению информации. Информационные объекты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различных видов. Универсальность дискретного (цифрового) представления информации. </w:t>
      </w:r>
      <w:r w:rsidRPr="000863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Представление информации в двоичной системе счисления</w:t>
      </w:r>
      <w:r w:rsidRPr="000863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Практическое занятие</w:t>
      </w:r>
    </w:p>
    <w:p w:rsidR="00D31223" w:rsidRPr="000863B5" w:rsidRDefault="004469F4" w:rsidP="002325A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Дискретное (цифровое) представление текстовой, графической, звуковой информации и видеоинформации.</w:t>
      </w:r>
    </w:p>
    <w:p w:rsidR="004469F4" w:rsidRPr="000863B5" w:rsidRDefault="004469F4" w:rsidP="002325A2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информации в различных системах счисления.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2.2. Основные информационные процессы и их реализация с помощью компьютера: обработка информации.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left="709"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2.2.1. Принципы обработки информации при помощи компьютера. Арифметические и логические основы работы компьютера. Элементная база компьютера.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709" w:right="-852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2.2.2. Алгоритмы и способы их описания.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алгоритма. Основные принципы построения алгоритмов.</w:t>
      </w:r>
      <w:r w:rsidR="00C70F3E"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C66701" w:rsidRPr="000863B5" w:rsidRDefault="00C66701" w:rsidP="002325A2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Примеры построения алгоритмов и их реализация на компьютере.</w:t>
      </w:r>
    </w:p>
    <w:p w:rsidR="004469F4" w:rsidRPr="000863B5" w:rsidRDefault="004469F4" w:rsidP="002325A2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алгоритмические конструкции и их описание средствами языков программирования.</w:t>
      </w:r>
    </w:p>
    <w:p w:rsidR="004469F4" w:rsidRPr="000863B5" w:rsidRDefault="004469F4" w:rsidP="002325A2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логических высказываний и операций в алгоритмических конструкциях.</w:t>
      </w:r>
    </w:p>
    <w:p w:rsidR="004469F4" w:rsidRPr="000863B5" w:rsidRDefault="004469F4" w:rsidP="002325A2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Примеры построения алгоритмов с использованием конструкций проверки условий, циклов и способов описания структур данных.</w:t>
      </w:r>
    </w:p>
    <w:p w:rsidR="004469F4" w:rsidRPr="000863B5" w:rsidRDefault="004469F4" w:rsidP="002325A2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несложного алгоритма решения задачи.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709" w:right="-852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2.2.3. Компьютер как исполнитель команд. Программный принцип работы компьютера.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Среда программирования.</w:t>
      </w:r>
    </w:p>
    <w:p w:rsidR="004469F4" w:rsidRPr="000863B5" w:rsidRDefault="004469F4" w:rsidP="002325A2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 программы.</w:t>
      </w:r>
    </w:p>
    <w:p w:rsidR="004469F4" w:rsidRPr="000863B5" w:rsidRDefault="004469F4" w:rsidP="002325A2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Программная реализация несложного алгоритма.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709" w:right="-852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2.2.4. Компьютерные модели различных процессов.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исследования на основе использования готовой компьютерной модели.</w:t>
      </w:r>
    </w:p>
    <w:p w:rsidR="004469F4" w:rsidRPr="000863B5" w:rsidRDefault="004469F4" w:rsidP="002325A2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программ на основе разработки алгоритмов процессов различной природы.</w:t>
      </w:r>
    </w:p>
    <w:p w:rsidR="00C70F3E" w:rsidRPr="000863B5" w:rsidRDefault="004469F4" w:rsidP="002325A2">
      <w:pPr>
        <w:autoSpaceDE w:val="0"/>
        <w:autoSpaceDN w:val="0"/>
        <w:adjustRightInd w:val="0"/>
        <w:spacing w:before="120"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2.3. Основные информационные процессы и их реализация с помощью компьютеров: хранение, поиск и передача информации.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2.3.1. 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архива данных.</w:t>
      </w:r>
    </w:p>
    <w:p w:rsidR="004469F4" w:rsidRPr="000863B5" w:rsidRDefault="004469F4" w:rsidP="002325A2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Извлечение данных из архива.</w:t>
      </w:r>
    </w:p>
    <w:p w:rsidR="00A67FDA" w:rsidRPr="000863B5" w:rsidRDefault="004469F4" w:rsidP="002325A2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Запись информации на внешние носители различных видов.</w:t>
      </w:r>
    </w:p>
    <w:p w:rsidR="00A67FDA" w:rsidRPr="000863B5" w:rsidRDefault="00A67FDA" w:rsidP="002325A2">
      <w:pPr>
        <w:autoSpaceDE w:val="0"/>
        <w:autoSpaceDN w:val="0"/>
        <w:adjustRightInd w:val="0"/>
        <w:spacing w:after="0"/>
        <w:ind w:right="-852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 Средства информационных и коммуникационных технологий</w:t>
      </w:r>
    </w:p>
    <w:p w:rsidR="00C66701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3.1. Архитектура компьютеров. Основные характеристики компьютеров. Многообразие компьютеров. Многообразие внешних устройств, подключаемых к компьютеру.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Виды программного обеспечения компьютеров.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Примеры комплектации компьютерного рабочего места в соответствии с целями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Операционная система.</w:t>
      </w:r>
    </w:p>
    <w:p w:rsidR="004469F4" w:rsidRPr="000863B5" w:rsidRDefault="004469F4" w:rsidP="002325A2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Графический интерфейс пользователя.</w:t>
      </w:r>
    </w:p>
    <w:p w:rsidR="004469F4" w:rsidRPr="000863B5" w:rsidRDefault="004469F4" w:rsidP="002325A2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3.2. Объединение компьютеров в локальную сеть. Организация работы пользователей в локальных компьютерных сетях.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и аппаратное обеспечение компьютерных сетей.</w:t>
      </w:r>
    </w:p>
    <w:p w:rsidR="004469F4" w:rsidRPr="000863B5" w:rsidRDefault="004469F4" w:rsidP="002325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Сервер. </w:t>
      </w:r>
      <w:r w:rsidRPr="000863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Сетевые операционные системы</w:t>
      </w:r>
      <w:r w:rsidRPr="000863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системном администрировании.</w:t>
      </w:r>
    </w:p>
    <w:p w:rsidR="004469F4" w:rsidRPr="000863B5" w:rsidRDefault="004469F4" w:rsidP="002325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Разграничение прав доступа в сети. Подключение компьютера к сети.</w:t>
      </w:r>
    </w:p>
    <w:p w:rsidR="00C66701" w:rsidRPr="000863B5" w:rsidRDefault="00C66701" w:rsidP="002325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компьютера к сети.</w:t>
      </w:r>
    </w:p>
    <w:p w:rsidR="00C66701" w:rsidRPr="000863B5" w:rsidRDefault="00C66701" w:rsidP="002325A2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Администрирование локальной компьютерной сети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3.3. Безопасность, гигиена, эргономика, ресурсосбережение. Защита информации, антивирусная защита.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C70F3E" w:rsidRPr="000863B5" w:rsidRDefault="004469F4" w:rsidP="002325A2">
      <w:pPr>
        <w:pStyle w:val="a4"/>
        <w:numPr>
          <w:ilvl w:val="0"/>
          <w:numId w:val="17"/>
        </w:numPr>
        <w:spacing w:line="276" w:lineRule="auto"/>
        <w:ind w:right="-85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Профилактические и антивирусные мероприятия для компьютерного рабочего места в соответствии с его комплектацией</w:t>
      </w:r>
      <w:r w:rsidR="00C70F3E" w:rsidRPr="00086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67FDA" w:rsidRPr="000863B5" w:rsidRDefault="004469F4" w:rsidP="002325A2">
      <w:pPr>
        <w:pStyle w:val="a4"/>
        <w:numPr>
          <w:ilvl w:val="0"/>
          <w:numId w:val="17"/>
        </w:numPr>
        <w:spacing w:line="276" w:lineRule="auto"/>
        <w:ind w:right="-852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Защита информации, антивирусная защита.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Эксплуатационные требования к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компьютерному рабочему</w:t>
      </w:r>
      <w:r w:rsidR="00C70F3E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17"/>
        </w:numPr>
        <w:spacing w:line="276" w:lineRule="auto"/>
        <w:ind w:right="-852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профилактических мероприятий для компьютерного рабочего места в</w:t>
      </w:r>
      <w:r w:rsidR="00D32048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его ком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плектацией для профессиональной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A67FDA" w:rsidRPr="000863B5" w:rsidRDefault="00A67FDA" w:rsidP="002325A2">
      <w:pPr>
        <w:autoSpaceDE w:val="0"/>
        <w:autoSpaceDN w:val="0"/>
        <w:adjustRightInd w:val="0"/>
        <w:spacing w:after="0"/>
        <w:ind w:right="-852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 Технологии создания и преобразования информационных объектов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4.1. Понятие об информационных системах и автоматизации информационных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процессов.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left="708"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4.1.1. Возможности настольных издательских систем: создание, организация и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способы преобразования (верстки) текста.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систем проверки орфографии и грамматики.</w:t>
      </w:r>
    </w:p>
    <w:p w:rsidR="004469F4" w:rsidRPr="000863B5" w:rsidRDefault="004469F4" w:rsidP="002325A2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709" w:right="-852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4.1.2. Возможности динамических (электронных) таблиц. Математическая обработка числовых данных.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Практическое занятие</w:t>
      </w:r>
    </w:p>
    <w:p w:rsidR="004469F4" w:rsidRPr="000863B5" w:rsidRDefault="004469F4" w:rsidP="002325A2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различных возможностей динамических (электронных) таблиц для выполнения учебных заданий из различных предметных областей.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709" w:right="-852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4.1.3. Представление об организации баз данных и системах управления ими.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</w:t>
      </w:r>
      <w:r w:rsidR="00C66701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учебных заданий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предметных областей.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Практическое занятие</w:t>
      </w:r>
    </w:p>
    <w:p w:rsidR="004469F4" w:rsidRPr="000863B5" w:rsidRDefault="004469F4" w:rsidP="002325A2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709" w:right="-852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4.1.4. Представление о программных средах компьютерной графики и черчения,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мультимедийных средах. </w:t>
      </w:r>
      <w:r w:rsidRPr="000863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Многообразие специализированного программного обеспечения и цифрового оборудования для создания графических и мультимедийных объектов.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областей.</w:t>
      </w:r>
    </w:p>
    <w:p w:rsidR="004469F4" w:rsidRPr="000863B5" w:rsidRDefault="004469F4" w:rsidP="002325A2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 презентационного оборудования.</w:t>
      </w:r>
    </w:p>
    <w:p w:rsidR="004469F4" w:rsidRPr="000863B5" w:rsidRDefault="004469F4" w:rsidP="002325A2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Аудио- и видеомонтаж с использованием специализированного программного обеспечения.</w:t>
      </w:r>
    </w:p>
    <w:p w:rsidR="00AC249D" w:rsidRPr="000863B5" w:rsidRDefault="00AC249D" w:rsidP="002325A2">
      <w:pPr>
        <w:pStyle w:val="a4"/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49D" w:rsidRPr="000863B5" w:rsidRDefault="00AC249D" w:rsidP="002325A2">
      <w:pPr>
        <w:pStyle w:val="a4"/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4.1.5 Демонстрация систем автоматизированного проектирования и конструирования</w:t>
      </w:r>
    </w:p>
    <w:p w:rsidR="00AC249D" w:rsidRPr="000863B5" w:rsidRDefault="00AC249D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AC249D" w:rsidRPr="000863B5" w:rsidRDefault="00AC249D" w:rsidP="002325A2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Компьютерное черчение</w:t>
      </w:r>
    </w:p>
    <w:p w:rsidR="00A67FDA" w:rsidRPr="000863B5" w:rsidRDefault="00A67FDA" w:rsidP="002325A2">
      <w:pPr>
        <w:autoSpaceDE w:val="0"/>
        <w:autoSpaceDN w:val="0"/>
        <w:adjustRightInd w:val="0"/>
        <w:spacing w:after="0"/>
        <w:ind w:right="-852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 Телекоммуникационные технологии</w:t>
      </w: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5.1.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Браузер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A67FDA"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Примеры работы с интернет-магазином, интернет-СМИ, интернет-турагентством,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интернет-библиотекой.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708" w:right="-852" w:firstLine="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5.1.1. Поиск информации с использованием компьютера. Программные поисковые</w:t>
      </w:r>
      <w:r w:rsidR="002B738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сервисы. Использование ключевых слов, фраз для поиска информации. Комбинации</w:t>
      </w:r>
      <w:r w:rsidR="002B7382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поиска.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Поисковые системы.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Пример поиска информации на государственных образовательных порталах.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709" w:right="-852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5.1.2. Передача информации между компьютерами. Проводная и беспроводная</w:t>
      </w:r>
      <w:r w:rsidR="00A67FDA"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связь.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Модем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модема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Единицы измерения скорости передачи данных.</w:t>
      </w:r>
    </w:p>
    <w:p w:rsidR="004469F4" w:rsidRPr="000863B5" w:rsidRDefault="004469F4" w:rsidP="002325A2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ящика электронной почты и настройка его параметров. Формирование адресной книги.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left="11" w:right="-852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5.1.3. Методы создания и сопровождения сайта.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Практическое занятие</w:t>
      </w:r>
    </w:p>
    <w:p w:rsidR="004469F4" w:rsidRPr="000863B5" w:rsidRDefault="004469F4" w:rsidP="002325A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создания и сопровождения сайта.</w:t>
      </w:r>
    </w:p>
    <w:p w:rsidR="00C66701" w:rsidRPr="000863B5" w:rsidRDefault="00C66701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9F4" w:rsidRPr="000863B5" w:rsidRDefault="004469F4" w:rsidP="002325A2">
      <w:pPr>
        <w:autoSpaceDE w:val="0"/>
        <w:autoSpaceDN w:val="0"/>
        <w:adjustRightInd w:val="0"/>
        <w:spacing w:after="0"/>
        <w:ind w:right="-85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</w:r>
      <w:r w:rsidRPr="000863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видеоконференция</w:t>
      </w:r>
      <w:r w:rsidRPr="000863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0863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интернет-телефония</w:t>
      </w:r>
      <w:r w:rsidRPr="000863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</w:r>
    </w:p>
    <w:p w:rsidR="004469F4" w:rsidRPr="000863B5" w:rsidRDefault="004469F4" w:rsidP="002325A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Настройка видео веб-сессий.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0"/>
        <w:ind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5.3. Управление процессами. Представление об автоматических и автоматизированных системах управления. Представление о робототехнических системах.</w:t>
      </w:r>
    </w:p>
    <w:p w:rsidR="004469F4" w:rsidRPr="000863B5" w:rsidRDefault="004469F4" w:rsidP="002325A2">
      <w:pPr>
        <w:autoSpaceDE w:val="0"/>
        <w:autoSpaceDN w:val="0"/>
        <w:adjustRightInd w:val="0"/>
        <w:spacing w:before="120" w:after="120"/>
        <w:ind w:right="-852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Практические занятия</w:t>
      </w:r>
    </w:p>
    <w:p w:rsidR="004469F4" w:rsidRPr="000863B5" w:rsidRDefault="004469F4" w:rsidP="002325A2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АСУ различного назначения, примеры их использования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-85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Примеры оборудования с программным управлением</w:t>
      </w:r>
      <w:r w:rsidRPr="000863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69F4" w:rsidRPr="000863B5" w:rsidRDefault="004469F4" w:rsidP="002325A2">
      <w:pPr>
        <w:pStyle w:val="a4"/>
        <w:numPr>
          <w:ilvl w:val="0"/>
          <w:numId w:val="23"/>
        </w:numPr>
        <w:spacing w:line="276" w:lineRule="auto"/>
        <w:ind w:right="-85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использования различных видов АСУ на практике.</w:t>
      </w:r>
    </w:p>
    <w:p w:rsidR="002B7382" w:rsidRPr="000863B5" w:rsidRDefault="002B7382" w:rsidP="002B7382">
      <w:pPr>
        <w:pStyle w:val="a4"/>
        <w:numPr>
          <w:ilvl w:val="0"/>
          <w:numId w:val="23"/>
        </w:numPr>
        <w:ind w:right="-85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B7382" w:rsidRPr="000863B5" w:rsidSect="00BC06DA">
          <w:footerReference w:type="default" r:id="rId8"/>
          <w:pgSz w:w="11906" w:h="16838"/>
          <w:pgMar w:top="993" w:right="1276" w:bottom="425" w:left="709" w:header="709" w:footer="709" w:gutter="0"/>
          <w:cols w:space="708"/>
          <w:docGrid w:linePitch="360"/>
        </w:sectPr>
      </w:pPr>
    </w:p>
    <w:p w:rsidR="00EA33F2" w:rsidRPr="000863B5" w:rsidRDefault="00EA33F2" w:rsidP="00B4757A">
      <w:pPr>
        <w:pStyle w:val="a4"/>
        <w:widowControl/>
        <w:spacing w:line="276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6.ТЕМАТИЧЕСКОЕ ПЛАНИРОВАНИЕ С ОПРЕДЕЛЕНИЕМ ОСНОВНЫХ ВИДОВ УЧЕБНОЙ ДЕЯТЕЛЬНОСТИ ОБУЧАЮЩИХСЯ</w:t>
      </w:r>
    </w:p>
    <w:p w:rsidR="00A67FDA" w:rsidRPr="000863B5" w:rsidRDefault="00A67FDA" w:rsidP="00B4757A">
      <w:pPr>
        <w:pStyle w:val="a4"/>
        <w:widowControl/>
        <w:spacing w:line="276" w:lineRule="auto"/>
        <w:ind w:lef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33F2" w:rsidRPr="000863B5" w:rsidRDefault="00EA33F2" w:rsidP="00B4757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Тематический план общеобразовательной учебной дисциплины</w:t>
      </w:r>
    </w:p>
    <w:p w:rsidR="00A67FDA" w:rsidRPr="000863B5" w:rsidRDefault="00C66701" w:rsidP="00B4757A">
      <w:pPr>
        <w:spacing w:after="120"/>
        <w:jc w:val="center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ОУД (п.) 12</w:t>
      </w:r>
      <w:r w:rsidR="00EA33F2" w:rsidRPr="000863B5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Информати</w:t>
      </w:r>
      <w:r w:rsidR="00A67FDA" w:rsidRPr="000863B5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ка</w:t>
      </w:r>
    </w:p>
    <w:p w:rsidR="00EA33F2" w:rsidRPr="000863B5" w:rsidRDefault="00EA33F2" w:rsidP="00B475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0863B5">
        <w:rPr>
          <w:rFonts w:ascii="Times New Roman" w:hAnsi="Times New Roman"/>
          <w:color w:val="000000" w:themeColor="text1"/>
          <w:sz w:val="20"/>
          <w:szCs w:val="20"/>
        </w:rPr>
        <w:t>код и наименование общеобразовательной учебной дисциплины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019"/>
        <w:gridCol w:w="1701"/>
        <w:gridCol w:w="1701"/>
        <w:gridCol w:w="2552"/>
      </w:tblGrid>
      <w:tr w:rsidR="002B7382" w:rsidRPr="000863B5" w:rsidTr="002B7382">
        <w:trPr>
          <w:trHeight w:val="238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2B7382" w:rsidRPr="000863B5" w:rsidRDefault="002B7382" w:rsidP="00B24D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4019" w:type="dxa"/>
            <w:vMerge w:val="restart"/>
            <w:shd w:val="clear" w:color="auto" w:fill="auto"/>
            <w:vAlign w:val="center"/>
          </w:tcPr>
          <w:p w:rsidR="002B7382" w:rsidRPr="000863B5" w:rsidRDefault="002B7382" w:rsidP="00B24D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2" w:rsidRPr="000863B5" w:rsidRDefault="002B7382" w:rsidP="002B7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аудиторной нагрузки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82" w:rsidRPr="000863B5" w:rsidRDefault="002B7382" w:rsidP="002B7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2B7382" w:rsidRPr="000863B5" w:rsidTr="002B7382">
        <w:trPr>
          <w:trHeight w:val="1186"/>
        </w:trPr>
        <w:tc>
          <w:tcPr>
            <w:tcW w:w="767" w:type="dxa"/>
            <w:vMerge/>
            <w:shd w:val="clear" w:color="auto" w:fill="auto"/>
          </w:tcPr>
          <w:p w:rsidR="002B7382" w:rsidRPr="000863B5" w:rsidRDefault="002B738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4019" w:type="dxa"/>
            <w:vMerge/>
            <w:shd w:val="clear" w:color="auto" w:fill="auto"/>
          </w:tcPr>
          <w:p w:rsidR="002B7382" w:rsidRPr="000863B5" w:rsidRDefault="002B738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382" w:rsidRPr="000863B5" w:rsidRDefault="002B7382" w:rsidP="00B24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382" w:rsidRPr="000863B5" w:rsidRDefault="002B7382" w:rsidP="00B24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7382" w:rsidRPr="000863B5" w:rsidRDefault="002B738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EA33F2" w:rsidRPr="000863B5" w:rsidTr="002B7382">
        <w:tc>
          <w:tcPr>
            <w:tcW w:w="767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1. Информационная деятельность человека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F2D92"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этапы развития информационного общества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4E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03D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Подходы к понятию информации и измерению 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Принципы обработки информации при помощи компьютера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Алгоритмы и способы их описания.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Компьютер как исполнитель </w:t>
            </w: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команд. Программный принцип работы компьютера.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Компьютерные модели различных процессов.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Хранение информационных объектов различных видов на разных цифровых носителях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403D95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AB4EF1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 компьютеров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компьютеров в локальную сеть.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6F2D9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Возможности динамических (электронных) таблиц.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об организации баз данных и системах управления ими.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2D92" w:rsidRPr="000863B5" w:rsidTr="002B7382">
        <w:tc>
          <w:tcPr>
            <w:tcW w:w="767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4.1.4</w:t>
            </w:r>
          </w:p>
        </w:tc>
        <w:tc>
          <w:tcPr>
            <w:tcW w:w="4019" w:type="dxa"/>
            <w:shd w:val="clear" w:color="auto" w:fill="auto"/>
          </w:tcPr>
          <w:p w:rsidR="006F2D92" w:rsidRPr="000863B5" w:rsidRDefault="006F2D9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2D92" w:rsidRPr="000863B5" w:rsidTr="002B7382">
        <w:tc>
          <w:tcPr>
            <w:tcW w:w="767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4019" w:type="dxa"/>
            <w:shd w:val="clear" w:color="auto" w:fill="auto"/>
          </w:tcPr>
          <w:p w:rsidR="006F2D92" w:rsidRPr="000863B5" w:rsidRDefault="006F2D92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Демонстрация систем автоматизированного проектирования и конструирования.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166A6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A33F2" w:rsidRPr="000863B5" w:rsidTr="002B7382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 о технических и программных средствах телекоммуникационных технологий.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F2D92" w:rsidRPr="000863B5" w:rsidTr="00BA2684">
        <w:tc>
          <w:tcPr>
            <w:tcW w:w="767" w:type="dxa"/>
            <w:shd w:val="clear" w:color="auto" w:fill="auto"/>
            <w:vAlign w:val="center"/>
          </w:tcPr>
          <w:p w:rsidR="006F2D92" w:rsidRPr="000863B5" w:rsidRDefault="006F2D92" w:rsidP="002B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</w:t>
            </w:r>
          </w:p>
        </w:tc>
        <w:tc>
          <w:tcPr>
            <w:tcW w:w="4019" w:type="dxa"/>
            <w:shd w:val="clear" w:color="auto" w:fill="auto"/>
          </w:tcPr>
          <w:p w:rsidR="006F2D92" w:rsidRPr="000863B5" w:rsidRDefault="006F2D9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D92" w:rsidRPr="000863B5" w:rsidRDefault="006F2D9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D92" w:rsidRPr="000863B5" w:rsidRDefault="006F2D9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2D92" w:rsidRPr="000863B5" w:rsidRDefault="006F2D9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2D92" w:rsidRPr="000863B5" w:rsidTr="00BA2684">
        <w:tc>
          <w:tcPr>
            <w:tcW w:w="767" w:type="dxa"/>
            <w:shd w:val="clear" w:color="auto" w:fill="auto"/>
            <w:vAlign w:val="center"/>
          </w:tcPr>
          <w:p w:rsidR="006F2D92" w:rsidRPr="000863B5" w:rsidRDefault="006F2D92" w:rsidP="00BA268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5.1.2</w:t>
            </w:r>
          </w:p>
        </w:tc>
        <w:tc>
          <w:tcPr>
            <w:tcW w:w="4019" w:type="dxa"/>
            <w:shd w:val="clear" w:color="auto" w:fill="auto"/>
          </w:tcPr>
          <w:p w:rsidR="006F2D92" w:rsidRPr="000863B5" w:rsidRDefault="006F2D92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Передача информации между компьютерами. Проводная и беспроводная связь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D92" w:rsidRPr="000863B5" w:rsidRDefault="006F2D9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D92" w:rsidRPr="000863B5" w:rsidRDefault="006F2D9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2D92" w:rsidRPr="000863B5" w:rsidRDefault="006F2D9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66A6" w:rsidRPr="000863B5" w:rsidTr="00BA2684">
        <w:tc>
          <w:tcPr>
            <w:tcW w:w="767" w:type="dxa"/>
            <w:shd w:val="clear" w:color="auto" w:fill="auto"/>
            <w:vAlign w:val="center"/>
          </w:tcPr>
          <w:p w:rsidR="00E166A6" w:rsidRPr="000863B5" w:rsidRDefault="00E166A6" w:rsidP="00BA268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5.1.3</w:t>
            </w:r>
          </w:p>
        </w:tc>
        <w:tc>
          <w:tcPr>
            <w:tcW w:w="4019" w:type="dxa"/>
            <w:shd w:val="clear" w:color="auto" w:fill="auto"/>
          </w:tcPr>
          <w:p w:rsidR="00E166A6" w:rsidRPr="000863B5" w:rsidRDefault="00E166A6" w:rsidP="00B475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6A6" w:rsidRPr="000863B5" w:rsidRDefault="00E166A6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6A6" w:rsidRPr="000863B5" w:rsidRDefault="00E166A6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66A6" w:rsidRPr="000863B5" w:rsidRDefault="00E166A6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BA2684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BA268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403D95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A33F2" w:rsidRPr="000863B5" w:rsidTr="00BA2684">
        <w:tc>
          <w:tcPr>
            <w:tcW w:w="767" w:type="dxa"/>
            <w:shd w:val="clear" w:color="auto" w:fill="auto"/>
            <w:vAlign w:val="center"/>
          </w:tcPr>
          <w:p w:rsidR="00EA33F2" w:rsidRPr="000863B5" w:rsidRDefault="00EA33F2" w:rsidP="00BA268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процессами.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166A6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403D95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33F2" w:rsidRPr="000863B5" w:rsidTr="00BA2684">
        <w:tc>
          <w:tcPr>
            <w:tcW w:w="767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4019" w:type="dxa"/>
            <w:shd w:val="clear" w:color="auto" w:fill="auto"/>
          </w:tcPr>
          <w:p w:rsidR="00EA33F2" w:rsidRPr="000863B5" w:rsidRDefault="00EA33F2" w:rsidP="00B4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3F2" w:rsidRPr="000863B5" w:rsidRDefault="00EA33F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33F2" w:rsidRPr="000863B5" w:rsidRDefault="00EA33F2" w:rsidP="00BA26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</w:tbl>
    <w:p w:rsidR="0013050C" w:rsidRPr="000863B5" w:rsidRDefault="0013050C" w:rsidP="002325A2">
      <w:pPr>
        <w:spacing w:before="120" w:after="12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/>
          <w:color w:val="000000" w:themeColor="text1"/>
          <w:sz w:val="28"/>
          <w:szCs w:val="28"/>
        </w:rPr>
        <w:t>Характеристика основных видов учебной деятельности студентов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8080"/>
      </w:tblGrid>
      <w:tr w:rsidR="0013050C" w:rsidRPr="000863B5" w:rsidTr="002325A2">
        <w:tc>
          <w:tcPr>
            <w:tcW w:w="2660" w:type="dxa"/>
            <w:vAlign w:val="center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обучения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основных информационных процессов в реальных системах</w:t>
            </w:r>
          </w:p>
        </w:tc>
      </w:tr>
      <w:tr w:rsidR="0013050C" w:rsidRPr="000863B5" w:rsidTr="00B4757A">
        <w:tc>
          <w:tcPr>
            <w:tcW w:w="10740" w:type="dxa"/>
            <w:gridSpan w:val="2"/>
          </w:tcPr>
          <w:p w:rsidR="0013050C" w:rsidRPr="000863B5" w:rsidRDefault="0013050C" w:rsidP="002325A2">
            <w:pPr>
              <w:pStyle w:val="a4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</w:rPr>
              <w:t>Информационная деятельность человека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Исследование с помощью информационных моделей структуры и </w:t>
            </w: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поведения объекта в соответствии с поставленной задачей.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проблем жизнедеятельности человека в условиях информационной цивилизации и оценка предлагаемых путей их раз-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ссылок и цитирования источников информации.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Знание базовых принципов организации и функционирования компьютерных сетей.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нормами информационной этики и права.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принципов обеспечения информационной безопасности, способов и средств обеспечения надежного функционирования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 ИКТ</w:t>
            </w:r>
          </w:p>
        </w:tc>
      </w:tr>
      <w:tr w:rsidR="0013050C" w:rsidRPr="000863B5" w:rsidTr="00B4757A">
        <w:tc>
          <w:tcPr>
            <w:tcW w:w="10740" w:type="dxa"/>
            <w:gridSpan w:val="2"/>
          </w:tcPr>
          <w:p w:rsidR="0013050C" w:rsidRPr="000863B5" w:rsidRDefault="0013050C" w:rsidP="002325A2">
            <w:pPr>
              <w:pStyle w:val="a4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</w:rPr>
              <w:lastRenderedPageBreak/>
              <w:t>Информация и информационные процессы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Представление и обработка информации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информации с позиций ее свойств (достоверности, объективности, полноты, актуальности и т. п.).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Знание о дискретной форме представления информации. 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Знание способов кодирования и декодирования информации.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роли информации и связанных с ней процессов в окружающем мире.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компьютерными средствами представления и анализа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данных.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отличать представление информации в различных системах счисления.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Знание математических объектов информатики.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математических объектах информатики, в том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 о логических формулах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Алгоритмизация и программирование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понимать программы, написанные на выбранном для изучения универсальном алгоритмическом языке высокого уровня.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анализировать алгоритмы с использованием таблиц.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технологии решения конкретной задачи с помощью конкретного программного средства выбирать метод ее решения.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разбивать процесс решения задачи на этапы.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Компьютерное моделирование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компьютерных моделях.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адекватности модели и моделируемого объекта, целей моделирования.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в исследуемой ситуации объекта, субъекта, модели.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среди свойств данного объекта существенных свойств с точки зрения целей моделирования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2.4. Реализация основных информационных процессов с помощью </w:t>
            </w: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компьютеров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Оценка и организация информации, в том числе получаемой из средств массовой информации, свидетельств очевидцев, интервью.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анализировать и сопоставлять различные источники информации</w:t>
            </w:r>
          </w:p>
        </w:tc>
      </w:tr>
      <w:tr w:rsidR="0013050C" w:rsidRPr="000863B5" w:rsidTr="00B4757A">
        <w:tc>
          <w:tcPr>
            <w:tcW w:w="10740" w:type="dxa"/>
            <w:gridSpan w:val="2"/>
          </w:tcPr>
          <w:p w:rsidR="0013050C" w:rsidRPr="000863B5" w:rsidRDefault="0013050C" w:rsidP="002325A2">
            <w:pPr>
              <w:pStyle w:val="a4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</w:rPr>
              <w:lastRenderedPageBreak/>
              <w:t>Средства информационных и коммуникационных технологий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Архитектура компьютеров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анализировать устройства компьютера с точки зрения организации процедур ввода, хранения, обработки, передачи, вывода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анализировать интерфейс программного средства с позиций исполнителя, его среды функционирования, системы команд и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 отказов.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 Компьютерные сети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типологии компьютерных сетей.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программного и аппаратного обеспечения компьютерной сети.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Знание возможностей разграничения прав доступа в сеть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Безопасность, гигиена, эргономика, ресурсосбережение.</w:t>
            </w:r>
          </w:p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информации, антивирусная защита</w:t>
            </w: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антивирусной защиты компьютера</w:t>
            </w:r>
          </w:p>
        </w:tc>
      </w:tr>
      <w:tr w:rsidR="0013050C" w:rsidRPr="000863B5" w:rsidTr="00B4757A">
        <w:tc>
          <w:tcPr>
            <w:tcW w:w="10740" w:type="dxa"/>
            <w:gridSpan w:val="2"/>
          </w:tcPr>
          <w:p w:rsidR="0013050C" w:rsidRPr="000863B5" w:rsidRDefault="0013050C" w:rsidP="002325A2">
            <w:pPr>
              <w:pStyle w:val="a4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</w:rPr>
              <w:t>Технологии создания и преобразования информационных объектов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способах хранения и простейшей обработке данных.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основными сведениями о базах данных и средствах доступа к ним; умение работать с ними.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работать с библиотеками программ.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использования компьютерных средств представления и анализа данных.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обработки статистической информации с помощью компьютера.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Пользование базами данных и справочными системами</w:t>
            </w:r>
          </w:p>
        </w:tc>
      </w:tr>
      <w:tr w:rsidR="0013050C" w:rsidRPr="000863B5" w:rsidTr="00B4757A">
        <w:tc>
          <w:tcPr>
            <w:tcW w:w="10740" w:type="dxa"/>
            <w:gridSpan w:val="2"/>
          </w:tcPr>
          <w:p w:rsidR="0013050C" w:rsidRPr="000863B5" w:rsidRDefault="0013050C" w:rsidP="002325A2">
            <w:pPr>
              <w:pStyle w:val="a4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3B5">
              <w:rPr>
                <w:rFonts w:ascii="Times New Roman" w:hAnsi="Times New Roman"/>
                <w:color w:val="000000" w:themeColor="text1"/>
              </w:rPr>
              <w:t>Телекоммуникационные технологии</w:t>
            </w:r>
          </w:p>
        </w:tc>
      </w:tr>
      <w:tr w:rsidR="0013050C" w:rsidRPr="000863B5" w:rsidTr="00B4757A">
        <w:tc>
          <w:tcPr>
            <w:tcW w:w="2660" w:type="dxa"/>
          </w:tcPr>
          <w:p w:rsidR="0013050C" w:rsidRPr="000863B5" w:rsidRDefault="0013050C" w:rsidP="002325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технических и программных средствах телекоммуникационных технологий.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Знание способов подключения к сети Интернет.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компьютерных сетях и их роли в современном мире.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ключевых слов, фраз для поиска информации.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использовать почтовые сервисы для передачи информации.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общих принципов разработки и функционирования интернет-приложений.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способах создания и сопровождения сайта.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о возможностях сетевого программного обеспечения.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индивидуальной и коллективной деятельности с </w:t>
            </w: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использованием программных инструментов поддержки управления проектом.</w:t>
            </w:r>
          </w:p>
          <w:p w:rsidR="0013050C" w:rsidRPr="000863B5" w:rsidRDefault="0013050C" w:rsidP="002325A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6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</w:tr>
    </w:tbl>
    <w:p w:rsidR="00EA33F2" w:rsidRPr="000863B5" w:rsidRDefault="00EA33F2" w:rsidP="00B4757A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7B0EA3" w:rsidRPr="000863B5" w:rsidRDefault="007B0EA3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A67FDA" w:rsidRPr="000863B5" w:rsidRDefault="00A67FDA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A67FDA" w:rsidRPr="000863B5" w:rsidRDefault="00A67FDA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94D68" w:rsidRPr="000863B5" w:rsidRDefault="00294D68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2325A2" w:rsidRPr="000863B5" w:rsidRDefault="002325A2" w:rsidP="00B4757A">
      <w:pPr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</w:p>
    <w:p w:rsidR="00A67FDA" w:rsidRPr="000863B5" w:rsidRDefault="00065BDA" w:rsidP="00B4757A">
      <w:pPr>
        <w:spacing w:after="240"/>
        <w:ind w:left="284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  <w:r w:rsidRPr="000863B5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lastRenderedPageBreak/>
        <w:t xml:space="preserve">7. </w:t>
      </w:r>
      <w:r w:rsidR="00D32048" w:rsidRPr="000863B5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>УЧЕБНО-МЕТОДИЧЕСКОЕ И МАТЕРИАЛЬНО-</w:t>
      </w:r>
      <w:r w:rsidRPr="000863B5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>ТЕХНИЧЕСКОЕ ОБЕСПЕЧЕНИЕ ПРОГРАММЫ УЧЕБНОЙ ДИСЦИПЛИНЫ</w:t>
      </w:r>
    </w:p>
    <w:p w:rsidR="00065BDA" w:rsidRPr="000863B5" w:rsidRDefault="0013050C" w:rsidP="002325A2">
      <w:pPr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освоения</w:t>
      </w:r>
      <w:r w:rsidR="00065BDA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программы уч</w:t>
      </w:r>
      <w:r w:rsidR="00294D68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ебной дисциплины «Информатика» </w:t>
      </w: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есть учебный кабинет</w:t>
      </w:r>
      <w:r w:rsidR="00065BDA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имеется возможность обеспечить свободный доступ в Интернет во время учебного занятия и в период внеучебной</w:t>
      </w:r>
      <w:r w:rsidR="00294D68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деятельности обучающихся. В кабинете информатики находится</w:t>
      </w:r>
      <w:r w:rsidR="00065BDA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лаборатория с лаборантской комнатой. Помещ</w:t>
      </w:r>
      <w:r w:rsidR="00294D68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ение кабинета информатики удовлетворяет</w:t>
      </w:r>
      <w:r w:rsidR="00065BDA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требованиям санитарно-эпидемиологических правил и нормативо</w:t>
      </w:r>
      <w:r w:rsidR="00294D68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(СанПиН 2.4.2 № 178-02) и </w:t>
      </w:r>
      <w:r w:rsidR="00065BDA"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BA2684" w:rsidRPr="000863B5" w:rsidRDefault="00BA2684" w:rsidP="002325A2">
      <w:pPr>
        <w:spacing w:after="12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состав учебно-методического и материально-технического обеспечения программы учебной дисциплины «Информатика» входят:</w:t>
      </w:r>
    </w:p>
    <w:p w:rsidR="00BA2684" w:rsidRPr="000863B5" w:rsidRDefault="00BA2684" w:rsidP="002325A2">
      <w:pPr>
        <w:spacing w:after="120"/>
        <w:ind w:left="284" w:firstLine="42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многофункциональный комплекс преподавателя;</w:t>
      </w:r>
    </w:p>
    <w:p w:rsidR="00BA2684" w:rsidRPr="000863B5" w:rsidRDefault="00BA2684" w:rsidP="002325A2">
      <w:pPr>
        <w:spacing w:after="120"/>
        <w:ind w:left="567" w:firstLine="14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технические средства обучения (средства ИКТ): </w:t>
      </w:r>
    </w:p>
    <w:p w:rsidR="00BA2684" w:rsidRPr="000863B5" w:rsidRDefault="00BA2684" w:rsidP="002325A2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рабочее место педагога с модемом, одноранговая локальная сеть кабинета, Интернет; </w:t>
      </w:r>
    </w:p>
    <w:p w:rsidR="00BA2684" w:rsidRPr="000863B5" w:rsidRDefault="00BA2684" w:rsidP="002325A2">
      <w:pPr>
        <w:pStyle w:val="a4"/>
        <w:numPr>
          <w:ilvl w:val="0"/>
          <w:numId w:val="31"/>
        </w:numPr>
        <w:spacing w:after="120" w:line="276" w:lineRule="auto"/>
        <w:ind w:left="1287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периферийное оборудование и оргтехника (принтер на рабочем месте педагога, проектор и экран);</w:t>
      </w:r>
    </w:p>
    <w:p w:rsidR="00BA2684" w:rsidRPr="000863B5" w:rsidRDefault="00BA2684" w:rsidP="002325A2">
      <w:pPr>
        <w:spacing w:after="120"/>
        <w:ind w:left="567" w:firstLine="14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наглядные пособия (комплекты учебных таблиц, плакаты): </w:t>
      </w:r>
    </w:p>
    <w:p w:rsidR="00BA2684" w:rsidRPr="000863B5" w:rsidRDefault="00BA2684" w:rsidP="002325A2">
      <w:pPr>
        <w:pStyle w:val="a4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«Организация рабочего места и техника безопасности», </w:t>
      </w:r>
    </w:p>
    <w:p w:rsidR="00BA2684" w:rsidRPr="000863B5" w:rsidRDefault="00BA2684" w:rsidP="002325A2">
      <w:pPr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компьютеры на рабочих местах с системным программным обеспечением (для операционной системы Windows), системами программирования и прикладным программным обеспечением;</w:t>
      </w:r>
    </w:p>
    <w:p w:rsidR="00BA2684" w:rsidRPr="000863B5" w:rsidRDefault="00BA2684" w:rsidP="002325A2">
      <w:pPr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BA2684" w:rsidRPr="000863B5" w:rsidRDefault="00BA2684" w:rsidP="002325A2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библиотечный фонд.</w:t>
      </w:r>
    </w:p>
    <w:p w:rsidR="00BA2684" w:rsidRPr="000863B5" w:rsidRDefault="00BA2684" w:rsidP="002325A2">
      <w:pPr>
        <w:spacing w:after="12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065BDA" w:rsidRPr="000863B5" w:rsidRDefault="00BA2684" w:rsidP="002325A2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процессе освоения программы учебной дисциплины «Информатика» студенты имеют доступ к электронным учебным материалам по информатике, имеющимся в </w:t>
      </w: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свободном доступе в сети Интернет (электронным книгам, практикумам, тестам, материалам ЕГЭ и др.)</w:t>
      </w:r>
    </w:p>
    <w:p w:rsidR="0096333A" w:rsidRPr="000863B5" w:rsidRDefault="0096333A" w:rsidP="002325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 к урокам: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1.Информационная деятельность в современном мире.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2.Правонарушения в информационной сфере.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3.Понятие информации и измерение информации.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4.Системы счисления.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5.Алгоритмы и способы их описания (понятие алгоритма).</w:t>
      </w:r>
    </w:p>
    <w:p w:rsidR="0096333A" w:rsidRPr="000863B5" w:rsidRDefault="0096333A" w:rsidP="002325A2">
      <w:pPr>
        <w:ind w:left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6.Хранение информационных объектов различных видов на различных цифровых носителях.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7.Программные поисковые сервисы.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8.Передача информации между компьютерами</w:t>
      </w:r>
      <w:r w:rsidR="00BA2684"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(</w:t>
      </w: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проводная, беспроводная).</w:t>
      </w:r>
    </w:p>
    <w:p w:rsidR="0096333A" w:rsidRPr="000863B5" w:rsidRDefault="0096333A" w:rsidP="002325A2">
      <w:pPr>
        <w:ind w:left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9.Представление об автоматических и автоматизированных сист</w:t>
      </w:r>
      <w:r w:rsidR="00BA2684"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емах управления (</w:t>
      </w: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управление процессами).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10.Архитектура компьютеров.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11. Периферийные устройства.</w:t>
      </w:r>
    </w:p>
    <w:p w:rsidR="0096333A" w:rsidRPr="000863B5" w:rsidRDefault="0096333A" w:rsidP="002325A2">
      <w:pPr>
        <w:ind w:left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12.Понятие об информационных системах и автоматизации информационных процессов.</w:t>
      </w:r>
    </w:p>
    <w:p w:rsidR="0096333A" w:rsidRPr="000863B5" w:rsidRDefault="0096333A" w:rsidP="002325A2">
      <w:pPr>
        <w:ind w:left="284" w:firstLine="42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13. Представление об организации баз данных.</w:t>
      </w:r>
    </w:p>
    <w:p w:rsidR="0096333A" w:rsidRPr="000863B5" w:rsidRDefault="0096333A" w:rsidP="002325A2">
      <w:pPr>
        <w:ind w:left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14.Интернет-технологии, способы и скоростные характеристики подключения, провайдер.</w:t>
      </w:r>
    </w:p>
    <w:p w:rsidR="0096333A" w:rsidRPr="000863B5" w:rsidRDefault="0096333A" w:rsidP="002325A2">
      <w:pPr>
        <w:ind w:left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0863B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15.Возможности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чат.</w:t>
      </w:r>
    </w:p>
    <w:p w:rsidR="00BA2684" w:rsidRPr="000863B5" w:rsidRDefault="00BA2684" w:rsidP="002325A2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2684" w:rsidRPr="000863B5" w:rsidRDefault="00BA2684" w:rsidP="002325A2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2684" w:rsidRPr="000863B5" w:rsidRDefault="00BA2684" w:rsidP="002325A2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2684" w:rsidRPr="000863B5" w:rsidRDefault="00BA2684" w:rsidP="002325A2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2684" w:rsidRPr="000863B5" w:rsidRDefault="00BA2684" w:rsidP="002325A2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8. РЕКОМЕНДУЕМАЯ ЛИТЕРАТУРА</w:t>
      </w:r>
    </w:p>
    <w:p w:rsidR="00BA2684" w:rsidRPr="000863B5" w:rsidRDefault="00BA2684" w:rsidP="002325A2">
      <w:pPr>
        <w:ind w:firstLine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Основная литература</w:t>
      </w:r>
    </w:p>
    <w:p w:rsidR="00BA2684" w:rsidRPr="000863B5" w:rsidRDefault="00BA2684" w:rsidP="002325A2">
      <w:pPr>
        <w:pStyle w:val="a4"/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Цветкова М.С., Великович Л.С. Информатика и ИКТ: Учебник. — М., 2016</w:t>
      </w:r>
    </w:p>
    <w:p w:rsidR="00BA2684" w:rsidRPr="000863B5" w:rsidRDefault="00BA2684" w:rsidP="002325A2">
      <w:pPr>
        <w:pStyle w:val="a4"/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Цветкова М.С., Хлобыстова Ю.И. Информатика и ИКТ: Практикум для профессий и специальностей естественно-научного и гуманитарного профилей  М., 2016.</w:t>
      </w:r>
    </w:p>
    <w:p w:rsidR="00BA2684" w:rsidRPr="000863B5" w:rsidRDefault="00BA2684" w:rsidP="002325A2">
      <w:pPr>
        <w:ind w:left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студентов</w:t>
      </w:r>
    </w:p>
    <w:p w:rsidR="00BA2684" w:rsidRPr="000863B5" w:rsidRDefault="00BA2684" w:rsidP="002325A2">
      <w:pPr>
        <w:pStyle w:val="a4"/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М. С. Цветковой. — М., 2014</w:t>
      </w:r>
    </w:p>
    <w:p w:rsidR="00BA2684" w:rsidRPr="000863B5" w:rsidRDefault="00BA2684" w:rsidP="002325A2">
      <w:pPr>
        <w:pStyle w:val="a4"/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Малясова С. В., Демьяненко С. В. Информатика и ИКТ: Пособие для подготовки к ЕГЭ  учеб. пособие для студ. учреждений сред. проф. образования / под ред. М. С. Цветковой. М., 2013.</w:t>
      </w:r>
    </w:p>
    <w:p w:rsidR="00BA2684" w:rsidRPr="000863B5" w:rsidRDefault="00BA2684" w:rsidP="002325A2">
      <w:pPr>
        <w:pStyle w:val="a4"/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Цветкова М. С., Великович Л. С. Информатика и ИКТ: учебник для студ. Учреждений сред.проф. образования. — М., 2014</w:t>
      </w:r>
    </w:p>
    <w:p w:rsidR="00BA2684" w:rsidRPr="000863B5" w:rsidRDefault="00BA2684" w:rsidP="002325A2">
      <w:pPr>
        <w:pStyle w:val="a4"/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Цветкова М. С., Хлобыстова И.Ю. Информатика и ИКТ: практикум для профессий и специальностей естественнонаучного и гуманитарного профилей : учеб. пособие для студ.учреждений сред. проф. образования. — М., 2014.</w:t>
      </w:r>
    </w:p>
    <w:p w:rsidR="00BA2684" w:rsidRPr="000863B5" w:rsidRDefault="00BA2684" w:rsidP="002325A2">
      <w:pPr>
        <w:pStyle w:val="a4"/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Цветкова М. С. Информатика и ИКТ: электронный учеб.-метод. комплекс для студ. учреждений сред. проф. образования. — М., 2015.</w:t>
      </w:r>
    </w:p>
    <w:p w:rsidR="00BA2684" w:rsidRPr="000863B5" w:rsidRDefault="00BA2684" w:rsidP="002325A2">
      <w:pPr>
        <w:ind w:firstLine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преподавателей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 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от 17.05.2012 № 413 “Об 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утверждении федерального государственного образовательного стандарта среднего (полного) общего образования”».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Малясова С. В., Демьяненко С. В. Информатика и ИКТ: пособие для подготовки к ЕГЭ / под ред. М. С. Цветковой. — М., 2013.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Мельников В. П., Клейменов С. А., Петраков А. В. Информационная безопасность: учеб. пособие / под ред. С. А. Клейменова. — М., 2013.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Новожилов Е. О., Новожилов О. П. Компьютерные сети: учебник. — М., 2013.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Парфилова Н.И., Пылькин А.Н., Трусов Б. Г. Программирование: Основы алгоритмизации и программирования: учебник / под ред. Б. Г. Трусова. — М., 2014.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Сулейманов Р. Р. Компьютерное моделирование математических задач. Элективный курс: учеб. пособие. — М.: 2012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Цветкова М. С., Великович Л. С. Информатика и ИКТ: учебник. — М., 2014.</w:t>
      </w:r>
    </w:p>
    <w:p w:rsidR="00BA2684" w:rsidRPr="000863B5" w:rsidRDefault="00BA2684" w:rsidP="002325A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Цветкова М. С., Хлобыстова И.Ю. Информатика и ИКТ: Практикум для профессий и специальностей естественно-научного и гуманитарного профилей. — М., 2014.</w:t>
      </w:r>
    </w:p>
    <w:p w:rsidR="00BA2684" w:rsidRPr="000863B5" w:rsidRDefault="00BA2684" w:rsidP="002325A2">
      <w:pPr>
        <w:spacing w:after="120"/>
        <w:ind w:firstLine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6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Интернет-ресурсы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www.fcior.edu.ru (Федеральный центр информационно-образовательных ресурсов — ФЦИОР).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www.school-collection.edu.ru (Единая коллекция цифровых образовательных ресурсов).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www.intuit.ru/studies/courses (Открытые интернет-курсы «Интуит» по курсу «Информатика»).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www.lms.iite.unesco.org (Открытые электронные курсы «ИИТО ЮНЕСКО» по информационным технологиям).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http://ru.iite.unesco.org/publications (Открытая электронная библиотека «ИИТО ЮНЕСКО» по ИКТ в образовании).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www.megabook. ru (Мегаэнциклопедия Кирилла и Мефодия, разделы «Наука / Математика. Кибернетика» и «Техника / Компьютеры и Интернет»).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www.ict.edu.ru (портал «Информационно-коммуникационные технологии в 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образовании»).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www.digital-edu.ru (Справочник образовательных ресурсов «Портал цифрового образования»).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www.window.edu. ru (Единое окно доступа к образовательным ресурсам Российской Федерации).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www.freeschool.altlinux.ru (портал Свободного программного</w:t>
      </w:r>
      <w:r w:rsidRPr="0008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обеспечения).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www.heap.altlinux.org/issues/textbooks (учебники и пособия по Linux).</w:t>
      </w:r>
    </w:p>
    <w:p w:rsidR="00BA2684" w:rsidRPr="000863B5" w:rsidRDefault="00BA2684" w:rsidP="002325A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www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books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altlinux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altlibrary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openoffice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(электроннаякнига «О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penOffice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org</w:t>
      </w:r>
      <w:r w:rsidRPr="00086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Теория и практика»).</w:t>
      </w:r>
    </w:p>
    <w:p w:rsidR="00EF08F6" w:rsidRPr="000863B5" w:rsidRDefault="00EF08F6" w:rsidP="002325A2">
      <w:pPr>
        <w:ind w:left="284"/>
        <w:jc w:val="center"/>
        <w:rPr>
          <w:rFonts w:ascii="Times New Roman" w:hAnsi="Times New Roman" w:cs="Times New Roman"/>
          <w:bCs/>
          <w:color w:val="000000" w:themeColor="text1"/>
        </w:rPr>
      </w:pPr>
    </w:p>
    <w:sectPr w:rsidR="00EF08F6" w:rsidRPr="000863B5" w:rsidSect="00DC1616">
      <w:footerReference w:type="default" r:id="rId9"/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2F" w:rsidRDefault="00D1472F" w:rsidP="00896F76">
      <w:pPr>
        <w:spacing w:after="0" w:line="240" w:lineRule="auto"/>
      </w:pPr>
      <w:r>
        <w:separator/>
      </w:r>
    </w:p>
  </w:endnote>
  <w:endnote w:type="continuationSeparator" w:id="0">
    <w:p w:rsidR="00D1472F" w:rsidRDefault="00D1472F" w:rsidP="0089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541273"/>
      <w:docPartObj>
        <w:docPartGallery w:val="Page Numbers (Bottom of Page)"/>
        <w:docPartUnique/>
      </w:docPartObj>
    </w:sdtPr>
    <w:sdtEndPr/>
    <w:sdtContent>
      <w:p w:rsidR="00B4757A" w:rsidRDefault="00D1472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57A" w:rsidRDefault="00B4757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7A" w:rsidRDefault="00D1472F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66C55">
      <w:rPr>
        <w:noProof/>
      </w:rPr>
      <w:t>36</w:t>
    </w:r>
    <w:r>
      <w:rPr>
        <w:noProof/>
      </w:rPr>
      <w:fldChar w:fldCharType="end"/>
    </w:r>
  </w:p>
  <w:p w:rsidR="00B4757A" w:rsidRDefault="00B4757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2F" w:rsidRDefault="00D1472F" w:rsidP="00896F76">
      <w:pPr>
        <w:spacing w:after="0" w:line="240" w:lineRule="auto"/>
      </w:pPr>
      <w:r>
        <w:separator/>
      </w:r>
    </w:p>
  </w:footnote>
  <w:footnote w:type="continuationSeparator" w:id="0">
    <w:p w:rsidR="00D1472F" w:rsidRDefault="00D1472F" w:rsidP="00896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C4"/>
    <w:multiLevelType w:val="hybridMultilevel"/>
    <w:tmpl w:val="3F3EA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628C3"/>
    <w:multiLevelType w:val="hybridMultilevel"/>
    <w:tmpl w:val="FF646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5317"/>
    <w:multiLevelType w:val="hybridMultilevel"/>
    <w:tmpl w:val="C79E9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4633"/>
    <w:multiLevelType w:val="hybridMultilevel"/>
    <w:tmpl w:val="A762D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50DB"/>
    <w:multiLevelType w:val="hybridMultilevel"/>
    <w:tmpl w:val="B6C65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8486A"/>
    <w:multiLevelType w:val="hybridMultilevel"/>
    <w:tmpl w:val="BE205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81F90"/>
    <w:multiLevelType w:val="hybridMultilevel"/>
    <w:tmpl w:val="06BC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00F2D"/>
    <w:multiLevelType w:val="hybridMultilevel"/>
    <w:tmpl w:val="E0084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F12B7"/>
    <w:multiLevelType w:val="hybridMultilevel"/>
    <w:tmpl w:val="413C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912FE"/>
    <w:multiLevelType w:val="hybridMultilevel"/>
    <w:tmpl w:val="7A46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C0D83"/>
    <w:multiLevelType w:val="hybridMultilevel"/>
    <w:tmpl w:val="09BE3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82CEC"/>
    <w:multiLevelType w:val="hybridMultilevel"/>
    <w:tmpl w:val="6CCEB6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4D6730"/>
    <w:multiLevelType w:val="hybridMultilevel"/>
    <w:tmpl w:val="ED9876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4405B"/>
    <w:multiLevelType w:val="hybridMultilevel"/>
    <w:tmpl w:val="2A2C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D5F3D"/>
    <w:multiLevelType w:val="hybridMultilevel"/>
    <w:tmpl w:val="FD5EC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B6B19"/>
    <w:multiLevelType w:val="hybridMultilevel"/>
    <w:tmpl w:val="D4B4A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E54F1"/>
    <w:multiLevelType w:val="hybridMultilevel"/>
    <w:tmpl w:val="EA682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C267A"/>
    <w:multiLevelType w:val="hybridMultilevel"/>
    <w:tmpl w:val="9B186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F57C6"/>
    <w:multiLevelType w:val="hybridMultilevel"/>
    <w:tmpl w:val="FF088DE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43B16E3"/>
    <w:multiLevelType w:val="hybridMultilevel"/>
    <w:tmpl w:val="6E94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85BD1"/>
    <w:multiLevelType w:val="hybridMultilevel"/>
    <w:tmpl w:val="36B4F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B3F89"/>
    <w:multiLevelType w:val="hybridMultilevel"/>
    <w:tmpl w:val="7B4C7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1D56"/>
    <w:multiLevelType w:val="hybridMultilevel"/>
    <w:tmpl w:val="365E1880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6692297B"/>
    <w:multiLevelType w:val="hybridMultilevel"/>
    <w:tmpl w:val="3B8AA1BC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0225F"/>
    <w:multiLevelType w:val="hybridMultilevel"/>
    <w:tmpl w:val="8FDC8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E63D6"/>
    <w:multiLevelType w:val="hybridMultilevel"/>
    <w:tmpl w:val="C1569B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319688B"/>
    <w:multiLevelType w:val="hybridMultilevel"/>
    <w:tmpl w:val="E1ECB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8119E"/>
    <w:multiLevelType w:val="hybridMultilevel"/>
    <w:tmpl w:val="18A02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476EC"/>
    <w:multiLevelType w:val="hybridMultilevel"/>
    <w:tmpl w:val="31946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74A5E"/>
    <w:multiLevelType w:val="hybridMultilevel"/>
    <w:tmpl w:val="F2F42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7132A"/>
    <w:multiLevelType w:val="hybridMultilevel"/>
    <w:tmpl w:val="EC7048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8464B6"/>
    <w:multiLevelType w:val="hybridMultilevel"/>
    <w:tmpl w:val="B1BCE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3E3628"/>
    <w:multiLevelType w:val="hybridMultilevel"/>
    <w:tmpl w:val="59EC3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9102A"/>
    <w:multiLevelType w:val="hybridMultilevel"/>
    <w:tmpl w:val="A15EFE00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>
    <w:nsid w:val="7E5C6473"/>
    <w:multiLevelType w:val="hybridMultilevel"/>
    <w:tmpl w:val="C7161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24"/>
  </w:num>
  <w:num w:numId="6">
    <w:abstractNumId w:val="25"/>
  </w:num>
  <w:num w:numId="7">
    <w:abstractNumId w:val="21"/>
  </w:num>
  <w:num w:numId="8">
    <w:abstractNumId w:val="28"/>
  </w:num>
  <w:num w:numId="9">
    <w:abstractNumId w:val="2"/>
  </w:num>
  <w:num w:numId="10">
    <w:abstractNumId w:val="34"/>
  </w:num>
  <w:num w:numId="11">
    <w:abstractNumId w:val="10"/>
  </w:num>
  <w:num w:numId="12">
    <w:abstractNumId w:val="31"/>
  </w:num>
  <w:num w:numId="13">
    <w:abstractNumId w:val="7"/>
  </w:num>
  <w:num w:numId="14">
    <w:abstractNumId w:val="17"/>
  </w:num>
  <w:num w:numId="15">
    <w:abstractNumId w:val="16"/>
  </w:num>
  <w:num w:numId="16">
    <w:abstractNumId w:val="20"/>
  </w:num>
  <w:num w:numId="17">
    <w:abstractNumId w:val="26"/>
  </w:num>
  <w:num w:numId="18">
    <w:abstractNumId w:val="8"/>
  </w:num>
  <w:num w:numId="19">
    <w:abstractNumId w:val="14"/>
  </w:num>
  <w:num w:numId="20">
    <w:abstractNumId w:val="4"/>
  </w:num>
  <w:num w:numId="21">
    <w:abstractNumId w:val="32"/>
  </w:num>
  <w:num w:numId="22">
    <w:abstractNumId w:val="29"/>
  </w:num>
  <w:num w:numId="23">
    <w:abstractNumId w:val="3"/>
  </w:num>
  <w:num w:numId="24">
    <w:abstractNumId w:val="30"/>
  </w:num>
  <w:num w:numId="25">
    <w:abstractNumId w:val="12"/>
  </w:num>
  <w:num w:numId="26">
    <w:abstractNumId w:val="9"/>
  </w:num>
  <w:num w:numId="27">
    <w:abstractNumId w:val="13"/>
  </w:num>
  <w:num w:numId="28">
    <w:abstractNumId w:val="15"/>
  </w:num>
  <w:num w:numId="29">
    <w:abstractNumId w:val="27"/>
  </w:num>
  <w:num w:numId="30">
    <w:abstractNumId w:val="1"/>
  </w:num>
  <w:num w:numId="31">
    <w:abstractNumId w:val="33"/>
  </w:num>
  <w:num w:numId="32">
    <w:abstractNumId w:val="22"/>
  </w:num>
  <w:num w:numId="33">
    <w:abstractNumId w:val="0"/>
  </w:num>
  <w:num w:numId="34">
    <w:abstractNumId w:val="23"/>
  </w:num>
  <w:num w:numId="3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4"/>
    <w:rsid w:val="000034AD"/>
    <w:rsid w:val="00015764"/>
    <w:rsid w:val="0002258D"/>
    <w:rsid w:val="00033D8B"/>
    <w:rsid w:val="00047FCD"/>
    <w:rsid w:val="00060676"/>
    <w:rsid w:val="00065BDA"/>
    <w:rsid w:val="00067785"/>
    <w:rsid w:val="00085077"/>
    <w:rsid w:val="000863B5"/>
    <w:rsid w:val="000938F2"/>
    <w:rsid w:val="00094067"/>
    <w:rsid w:val="000A16A6"/>
    <w:rsid w:val="000B0717"/>
    <w:rsid w:val="000B4845"/>
    <w:rsid w:val="000C35B6"/>
    <w:rsid w:val="000D3153"/>
    <w:rsid w:val="000E3C22"/>
    <w:rsid w:val="000E4D31"/>
    <w:rsid w:val="000F1A42"/>
    <w:rsid w:val="000F6FF6"/>
    <w:rsid w:val="00101F4E"/>
    <w:rsid w:val="0010214E"/>
    <w:rsid w:val="00122814"/>
    <w:rsid w:val="00127FFE"/>
    <w:rsid w:val="0013050C"/>
    <w:rsid w:val="0013312D"/>
    <w:rsid w:val="00142912"/>
    <w:rsid w:val="001519C5"/>
    <w:rsid w:val="00162832"/>
    <w:rsid w:val="0016445F"/>
    <w:rsid w:val="00172551"/>
    <w:rsid w:val="001726D6"/>
    <w:rsid w:val="001825E3"/>
    <w:rsid w:val="001845E3"/>
    <w:rsid w:val="0018495D"/>
    <w:rsid w:val="00196F98"/>
    <w:rsid w:val="001B1B25"/>
    <w:rsid w:val="001C687A"/>
    <w:rsid w:val="001E4254"/>
    <w:rsid w:val="001E5FD6"/>
    <w:rsid w:val="00200AF3"/>
    <w:rsid w:val="00203819"/>
    <w:rsid w:val="00231298"/>
    <w:rsid w:val="002325A2"/>
    <w:rsid w:val="0023274B"/>
    <w:rsid w:val="00240210"/>
    <w:rsid w:val="00241747"/>
    <w:rsid w:val="00241D79"/>
    <w:rsid w:val="00251BA0"/>
    <w:rsid w:val="00252D97"/>
    <w:rsid w:val="00254319"/>
    <w:rsid w:val="002619A9"/>
    <w:rsid w:val="00262912"/>
    <w:rsid w:val="0026293F"/>
    <w:rsid w:val="00272E7F"/>
    <w:rsid w:val="002755C9"/>
    <w:rsid w:val="00276362"/>
    <w:rsid w:val="00293640"/>
    <w:rsid w:val="00294D68"/>
    <w:rsid w:val="002A5206"/>
    <w:rsid w:val="002A5FD8"/>
    <w:rsid w:val="002B7382"/>
    <w:rsid w:val="002B7D44"/>
    <w:rsid w:val="002D23AD"/>
    <w:rsid w:val="00314C41"/>
    <w:rsid w:val="00316670"/>
    <w:rsid w:val="00343BB7"/>
    <w:rsid w:val="00346279"/>
    <w:rsid w:val="003465A2"/>
    <w:rsid w:val="00350932"/>
    <w:rsid w:val="00351BA4"/>
    <w:rsid w:val="00360736"/>
    <w:rsid w:val="003721D5"/>
    <w:rsid w:val="0037629D"/>
    <w:rsid w:val="0038205B"/>
    <w:rsid w:val="00382C20"/>
    <w:rsid w:val="00387AC1"/>
    <w:rsid w:val="0039532B"/>
    <w:rsid w:val="003A4BEB"/>
    <w:rsid w:val="003B06C3"/>
    <w:rsid w:val="003C38F0"/>
    <w:rsid w:val="003C432F"/>
    <w:rsid w:val="003E0B3C"/>
    <w:rsid w:val="003E2882"/>
    <w:rsid w:val="00401872"/>
    <w:rsid w:val="00403D95"/>
    <w:rsid w:val="004114A0"/>
    <w:rsid w:val="00414E37"/>
    <w:rsid w:val="004247E6"/>
    <w:rsid w:val="0042668C"/>
    <w:rsid w:val="00434895"/>
    <w:rsid w:val="00435BB1"/>
    <w:rsid w:val="00435EAB"/>
    <w:rsid w:val="004443C9"/>
    <w:rsid w:val="004469F4"/>
    <w:rsid w:val="00456BB0"/>
    <w:rsid w:val="00462D9C"/>
    <w:rsid w:val="0047542C"/>
    <w:rsid w:val="00476934"/>
    <w:rsid w:val="00477C6C"/>
    <w:rsid w:val="004902E4"/>
    <w:rsid w:val="00493FE9"/>
    <w:rsid w:val="004A2F09"/>
    <w:rsid w:val="004A7A9C"/>
    <w:rsid w:val="004B36E6"/>
    <w:rsid w:val="004B6DC6"/>
    <w:rsid w:val="004C2FAF"/>
    <w:rsid w:val="004E28FF"/>
    <w:rsid w:val="004F0F35"/>
    <w:rsid w:val="004F170C"/>
    <w:rsid w:val="004F3E61"/>
    <w:rsid w:val="00504047"/>
    <w:rsid w:val="00506C0E"/>
    <w:rsid w:val="00513539"/>
    <w:rsid w:val="005165B5"/>
    <w:rsid w:val="00517C41"/>
    <w:rsid w:val="0052360E"/>
    <w:rsid w:val="00527CC5"/>
    <w:rsid w:val="00541B2E"/>
    <w:rsid w:val="00543CA8"/>
    <w:rsid w:val="00546AA7"/>
    <w:rsid w:val="00550686"/>
    <w:rsid w:val="00560C23"/>
    <w:rsid w:val="00562315"/>
    <w:rsid w:val="00563CAD"/>
    <w:rsid w:val="00563D44"/>
    <w:rsid w:val="00583769"/>
    <w:rsid w:val="00590B61"/>
    <w:rsid w:val="00590BED"/>
    <w:rsid w:val="00596870"/>
    <w:rsid w:val="005A0CC5"/>
    <w:rsid w:val="005A1AC8"/>
    <w:rsid w:val="005A52DA"/>
    <w:rsid w:val="005A7240"/>
    <w:rsid w:val="005C12DD"/>
    <w:rsid w:val="005C3DD0"/>
    <w:rsid w:val="005E618B"/>
    <w:rsid w:val="005F7A34"/>
    <w:rsid w:val="00637791"/>
    <w:rsid w:val="006463E6"/>
    <w:rsid w:val="00650B79"/>
    <w:rsid w:val="0066133E"/>
    <w:rsid w:val="00662FD6"/>
    <w:rsid w:val="00670297"/>
    <w:rsid w:val="00680046"/>
    <w:rsid w:val="006835CE"/>
    <w:rsid w:val="00687020"/>
    <w:rsid w:val="006A14DC"/>
    <w:rsid w:val="006B280C"/>
    <w:rsid w:val="006B62F8"/>
    <w:rsid w:val="006B674F"/>
    <w:rsid w:val="006B7463"/>
    <w:rsid w:val="006C3F73"/>
    <w:rsid w:val="006C6176"/>
    <w:rsid w:val="006E1B74"/>
    <w:rsid w:val="006E48F2"/>
    <w:rsid w:val="006F2D92"/>
    <w:rsid w:val="00702674"/>
    <w:rsid w:val="0070309B"/>
    <w:rsid w:val="007058B2"/>
    <w:rsid w:val="0071273A"/>
    <w:rsid w:val="00714E8D"/>
    <w:rsid w:val="0072606A"/>
    <w:rsid w:val="00732E6E"/>
    <w:rsid w:val="00735FD5"/>
    <w:rsid w:val="0074303C"/>
    <w:rsid w:val="00782224"/>
    <w:rsid w:val="00791916"/>
    <w:rsid w:val="007B0EA3"/>
    <w:rsid w:val="007B4A7F"/>
    <w:rsid w:val="007B53D5"/>
    <w:rsid w:val="007C2586"/>
    <w:rsid w:val="007D6671"/>
    <w:rsid w:val="007E6814"/>
    <w:rsid w:val="007E7113"/>
    <w:rsid w:val="00812E4D"/>
    <w:rsid w:val="00830B87"/>
    <w:rsid w:val="00836AB3"/>
    <w:rsid w:val="00865B59"/>
    <w:rsid w:val="00885B8E"/>
    <w:rsid w:val="00896F76"/>
    <w:rsid w:val="008B6199"/>
    <w:rsid w:val="008D562C"/>
    <w:rsid w:val="00905159"/>
    <w:rsid w:val="009100A2"/>
    <w:rsid w:val="0093001E"/>
    <w:rsid w:val="00934450"/>
    <w:rsid w:val="00934E69"/>
    <w:rsid w:val="00935F00"/>
    <w:rsid w:val="00952766"/>
    <w:rsid w:val="00956704"/>
    <w:rsid w:val="00962F42"/>
    <w:rsid w:val="0096333A"/>
    <w:rsid w:val="009658DF"/>
    <w:rsid w:val="00967BA4"/>
    <w:rsid w:val="0097240C"/>
    <w:rsid w:val="009B1ADD"/>
    <w:rsid w:val="009C2A23"/>
    <w:rsid w:val="009C614F"/>
    <w:rsid w:val="009D468D"/>
    <w:rsid w:val="009E3692"/>
    <w:rsid w:val="009E54E1"/>
    <w:rsid w:val="009E6F1B"/>
    <w:rsid w:val="009F194F"/>
    <w:rsid w:val="00A11312"/>
    <w:rsid w:val="00A37CBE"/>
    <w:rsid w:val="00A54D24"/>
    <w:rsid w:val="00A556C9"/>
    <w:rsid w:val="00A620F8"/>
    <w:rsid w:val="00A64802"/>
    <w:rsid w:val="00A66C55"/>
    <w:rsid w:val="00A67FDA"/>
    <w:rsid w:val="00A7398A"/>
    <w:rsid w:val="00A764D5"/>
    <w:rsid w:val="00A807AE"/>
    <w:rsid w:val="00A8151A"/>
    <w:rsid w:val="00A95891"/>
    <w:rsid w:val="00AB4EF1"/>
    <w:rsid w:val="00AB6CCB"/>
    <w:rsid w:val="00AC249D"/>
    <w:rsid w:val="00AE5B8A"/>
    <w:rsid w:val="00AF4D57"/>
    <w:rsid w:val="00B073F8"/>
    <w:rsid w:val="00B075EC"/>
    <w:rsid w:val="00B1752F"/>
    <w:rsid w:val="00B27F10"/>
    <w:rsid w:val="00B409AC"/>
    <w:rsid w:val="00B458B6"/>
    <w:rsid w:val="00B462DF"/>
    <w:rsid w:val="00B4757A"/>
    <w:rsid w:val="00B50D49"/>
    <w:rsid w:val="00B73B45"/>
    <w:rsid w:val="00B81C55"/>
    <w:rsid w:val="00B919C5"/>
    <w:rsid w:val="00BA2684"/>
    <w:rsid w:val="00BA4948"/>
    <w:rsid w:val="00BA76E1"/>
    <w:rsid w:val="00BB05E4"/>
    <w:rsid w:val="00BB74D4"/>
    <w:rsid w:val="00BC06DA"/>
    <w:rsid w:val="00BD1FC3"/>
    <w:rsid w:val="00BE0F04"/>
    <w:rsid w:val="00BE3DF9"/>
    <w:rsid w:val="00C128C6"/>
    <w:rsid w:val="00C14F49"/>
    <w:rsid w:val="00C15888"/>
    <w:rsid w:val="00C1770F"/>
    <w:rsid w:val="00C40E21"/>
    <w:rsid w:val="00C50ED9"/>
    <w:rsid w:val="00C64D64"/>
    <w:rsid w:val="00C66701"/>
    <w:rsid w:val="00C70F3E"/>
    <w:rsid w:val="00CA07CD"/>
    <w:rsid w:val="00CA3867"/>
    <w:rsid w:val="00CA4CBF"/>
    <w:rsid w:val="00CA5F98"/>
    <w:rsid w:val="00CB1927"/>
    <w:rsid w:val="00CC3657"/>
    <w:rsid w:val="00CC4A7C"/>
    <w:rsid w:val="00CD1270"/>
    <w:rsid w:val="00CD713A"/>
    <w:rsid w:val="00CE0A99"/>
    <w:rsid w:val="00CE2172"/>
    <w:rsid w:val="00CE24A1"/>
    <w:rsid w:val="00CF49E7"/>
    <w:rsid w:val="00CF5B12"/>
    <w:rsid w:val="00D062EC"/>
    <w:rsid w:val="00D1472F"/>
    <w:rsid w:val="00D31223"/>
    <w:rsid w:val="00D32048"/>
    <w:rsid w:val="00D455A6"/>
    <w:rsid w:val="00D66E3E"/>
    <w:rsid w:val="00D66E7F"/>
    <w:rsid w:val="00D71E06"/>
    <w:rsid w:val="00DA4BA8"/>
    <w:rsid w:val="00DA6ED9"/>
    <w:rsid w:val="00DC1616"/>
    <w:rsid w:val="00DC7C59"/>
    <w:rsid w:val="00DD2490"/>
    <w:rsid w:val="00DD2E71"/>
    <w:rsid w:val="00DE5C2A"/>
    <w:rsid w:val="00E03F23"/>
    <w:rsid w:val="00E166A6"/>
    <w:rsid w:val="00E27EFB"/>
    <w:rsid w:val="00E43DF0"/>
    <w:rsid w:val="00E52973"/>
    <w:rsid w:val="00E740E8"/>
    <w:rsid w:val="00E75EC0"/>
    <w:rsid w:val="00E90D82"/>
    <w:rsid w:val="00EA33F2"/>
    <w:rsid w:val="00EB1F67"/>
    <w:rsid w:val="00EB40AF"/>
    <w:rsid w:val="00EC6BC3"/>
    <w:rsid w:val="00ED4F85"/>
    <w:rsid w:val="00EE2E42"/>
    <w:rsid w:val="00EE350D"/>
    <w:rsid w:val="00EF08F6"/>
    <w:rsid w:val="00EF2B77"/>
    <w:rsid w:val="00F0225E"/>
    <w:rsid w:val="00F17FD5"/>
    <w:rsid w:val="00F21EEE"/>
    <w:rsid w:val="00F3116A"/>
    <w:rsid w:val="00F3753D"/>
    <w:rsid w:val="00F47FFE"/>
    <w:rsid w:val="00F64523"/>
    <w:rsid w:val="00F64954"/>
    <w:rsid w:val="00F73C9A"/>
    <w:rsid w:val="00F74BA1"/>
    <w:rsid w:val="00F768DC"/>
    <w:rsid w:val="00F84A16"/>
    <w:rsid w:val="00F87F4D"/>
    <w:rsid w:val="00FA30D7"/>
    <w:rsid w:val="00FA7A25"/>
    <w:rsid w:val="00FC0CE1"/>
    <w:rsid w:val="00FC47A8"/>
    <w:rsid w:val="00FC53D4"/>
    <w:rsid w:val="00FD3657"/>
    <w:rsid w:val="00FE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32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D24"/>
    <w:pPr>
      <w:spacing w:after="0" w:line="240" w:lineRule="auto"/>
    </w:pPr>
  </w:style>
  <w:style w:type="character" w:customStyle="1" w:styleId="11">
    <w:name w:val="Заголовок №1_"/>
    <w:basedOn w:val="a0"/>
    <w:link w:val="12"/>
    <w:uiPriority w:val="99"/>
    <w:locked/>
    <w:rsid w:val="00F64954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64954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character" w:customStyle="1" w:styleId="Zag11">
    <w:name w:val="Zag_11"/>
    <w:rsid w:val="00F64954"/>
  </w:style>
  <w:style w:type="paragraph" w:styleId="a4">
    <w:name w:val="List Paragraph"/>
    <w:basedOn w:val="a"/>
    <w:uiPriority w:val="99"/>
    <w:qFormat/>
    <w:rsid w:val="00F6495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64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32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C432F"/>
  </w:style>
  <w:style w:type="character" w:styleId="a5">
    <w:name w:val="Hyperlink"/>
    <w:basedOn w:val="a0"/>
    <w:uiPriority w:val="99"/>
    <w:semiHidden/>
    <w:unhideWhenUsed/>
    <w:rsid w:val="003C432F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3C432F"/>
    <w:rPr>
      <w:color w:val="800000"/>
      <w:u w:val="single"/>
    </w:rPr>
  </w:style>
  <w:style w:type="character" w:styleId="a7">
    <w:name w:val="Strong"/>
    <w:basedOn w:val="a0"/>
    <w:uiPriority w:val="22"/>
    <w:qFormat/>
    <w:rsid w:val="003C432F"/>
    <w:rPr>
      <w:b/>
      <w:bCs/>
    </w:rPr>
  </w:style>
  <w:style w:type="paragraph" w:styleId="a8">
    <w:name w:val="Normal (Web)"/>
    <w:basedOn w:val="a"/>
    <w:uiPriority w:val="99"/>
    <w:unhideWhenUsed/>
    <w:rsid w:val="003C43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C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C432F"/>
  </w:style>
  <w:style w:type="character" w:customStyle="1" w:styleId="apple-converted-space">
    <w:name w:val="apple-converted-space"/>
    <w:basedOn w:val="a0"/>
    <w:rsid w:val="003C432F"/>
  </w:style>
  <w:style w:type="paragraph" w:styleId="aa">
    <w:name w:val="Balloon Text"/>
    <w:basedOn w:val="a"/>
    <w:link w:val="ab"/>
    <w:uiPriority w:val="99"/>
    <w:semiHidden/>
    <w:unhideWhenUsed/>
    <w:rsid w:val="003C43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C43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Абзац списка Знак"/>
    <w:link w:val="a4"/>
    <w:uiPriority w:val="99"/>
    <w:locked/>
    <w:rsid w:val="000F6FF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List"/>
    <w:basedOn w:val="a"/>
    <w:semiHidden/>
    <w:rsid w:val="000F6FF6"/>
    <w:pPr>
      <w:widowControl w:val="0"/>
      <w:suppressAutoHyphens/>
      <w:spacing w:after="12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character" w:customStyle="1" w:styleId="8">
    <w:name w:val="Основной текст (8)"/>
    <w:link w:val="81"/>
    <w:rsid w:val="007058B2"/>
    <w:rPr>
      <w:rFonts w:ascii="Times New Roman" w:hAnsi="Times New Roman"/>
      <w:sz w:val="28"/>
      <w:szCs w:val="28"/>
    </w:rPr>
  </w:style>
  <w:style w:type="paragraph" w:customStyle="1" w:styleId="81">
    <w:name w:val="Основной текст (8)1"/>
    <w:basedOn w:val="a"/>
    <w:link w:val="8"/>
    <w:rsid w:val="007058B2"/>
    <w:pPr>
      <w:spacing w:before="300" w:after="0" w:line="326" w:lineRule="exact"/>
      <w:jc w:val="both"/>
    </w:pPr>
    <w:rPr>
      <w:rFonts w:ascii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89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6F76"/>
  </w:style>
  <w:style w:type="paragraph" w:styleId="af0">
    <w:name w:val="footer"/>
    <w:basedOn w:val="a"/>
    <w:link w:val="af1"/>
    <w:uiPriority w:val="99"/>
    <w:unhideWhenUsed/>
    <w:rsid w:val="0089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6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32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D24"/>
    <w:pPr>
      <w:spacing w:after="0" w:line="240" w:lineRule="auto"/>
    </w:pPr>
  </w:style>
  <w:style w:type="character" w:customStyle="1" w:styleId="11">
    <w:name w:val="Заголовок №1_"/>
    <w:basedOn w:val="a0"/>
    <w:link w:val="12"/>
    <w:uiPriority w:val="99"/>
    <w:locked/>
    <w:rsid w:val="00F64954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64954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character" w:customStyle="1" w:styleId="Zag11">
    <w:name w:val="Zag_11"/>
    <w:rsid w:val="00F64954"/>
  </w:style>
  <w:style w:type="paragraph" w:styleId="a4">
    <w:name w:val="List Paragraph"/>
    <w:basedOn w:val="a"/>
    <w:uiPriority w:val="99"/>
    <w:qFormat/>
    <w:rsid w:val="00F6495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64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32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C432F"/>
  </w:style>
  <w:style w:type="character" w:styleId="a5">
    <w:name w:val="Hyperlink"/>
    <w:basedOn w:val="a0"/>
    <w:uiPriority w:val="99"/>
    <w:semiHidden/>
    <w:unhideWhenUsed/>
    <w:rsid w:val="003C432F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3C432F"/>
    <w:rPr>
      <w:color w:val="800000"/>
      <w:u w:val="single"/>
    </w:rPr>
  </w:style>
  <w:style w:type="character" w:styleId="a7">
    <w:name w:val="Strong"/>
    <w:basedOn w:val="a0"/>
    <w:uiPriority w:val="22"/>
    <w:qFormat/>
    <w:rsid w:val="003C432F"/>
    <w:rPr>
      <w:b/>
      <w:bCs/>
    </w:rPr>
  </w:style>
  <w:style w:type="paragraph" w:styleId="a8">
    <w:name w:val="Normal (Web)"/>
    <w:basedOn w:val="a"/>
    <w:uiPriority w:val="99"/>
    <w:unhideWhenUsed/>
    <w:rsid w:val="003C43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C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C432F"/>
  </w:style>
  <w:style w:type="character" w:customStyle="1" w:styleId="apple-converted-space">
    <w:name w:val="apple-converted-space"/>
    <w:basedOn w:val="a0"/>
    <w:rsid w:val="003C432F"/>
  </w:style>
  <w:style w:type="paragraph" w:styleId="aa">
    <w:name w:val="Balloon Text"/>
    <w:basedOn w:val="a"/>
    <w:link w:val="ab"/>
    <w:uiPriority w:val="99"/>
    <w:semiHidden/>
    <w:unhideWhenUsed/>
    <w:rsid w:val="003C43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C43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Абзац списка Знак"/>
    <w:link w:val="a4"/>
    <w:uiPriority w:val="99"/>
    <w:locked/>
    <w:rsid w:val="000F6FF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List"/>
    <w:basedOn w:val="a"/>
    <w:semiHidden/>
    <w:rsid w:val="000F6FF6"/>
    <w:pPr>
      <w:widowControl w:val="0"/>
      <w:suppressAutoHyphens/>
      <w:spacing w:after="12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character" w:customStyle="1" w:styleId="8">
    <w:name w:val="Основной текст (8)"/>
    <w:link w:val="81"/>
    <w:rsid w:val="007058B2"/>
    <w:rPr>
      <w:rFonts w:ascii="Times New Roman" w:hAnsi="Times New Roman"/>
      <w:sz w:val="28"/>
      <w:szCs w:val="28"/>
    </w:rPr>
  </w:style>
  <w:style w:type="paragraph" w:customStyle="1" w:styleId="81">
    <w:name w:val="Основной текст (8)1"/>
    <w:basedOn w:val="a"/>
    <w:link w:val="8"/>
    <w:rsid w:val="007058B2"/>
    <w:pPr>
      <w:spacing w:before="300" w:after="0" w:line="326" w:lineRule="exact"/>
      <w:jc w:val="both"/>
    </w:pPr>
    <w:rPr>
      <w:rFonts w:ascii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89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6F76"/>
  </w:style>
  <w:style w:type="paragraph" w:styleId="af0">
    <w:name w:val="footer"/>
    <w:basedOn w:val="a"/>
    <w:link w:val="af1"/>
    <w:uiPriority w:val="99"/>
    <w:unhideWhenUsed/>
    <w:rsid w:val="0089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8006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Марина</cp:lastModifiedBy>
  <cp:revision>2</cp:revision>
  <cp:lastPrinted>2017-08-31T04:43:00Z</cp:lastPrinted>
  <dcterms:created xsi:type="dcterms:W3CDTF">2017-10-10T10:01:00Z</dcterms:created>
  <dcterms:modified xsi:type="dcterms:W3CDTF">2017-10-10T10:01:00Z</dcterms:modified>
</cp:coreProperties>
</file>