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AA2" w:rsidRDefault="009A6AA2" w:rsidP="009A6A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образования, науки и молодежной политики</w:t>
      </w:r>
    </w:p>
    <w:p w:rsidR="009A6AA2" w:rsidRDefault="009A6AA2" w:rsidP="009A6A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9A6AA2" w:rsidRDefault="009A6AA2" w:rsidP="009A6A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9A6AA2" w:rsidRDefault="009A6AA2" w:rsidP="009A6AA2">
      <w:pPr>
        <w:tabs>
          <w:tab w:val="center" w:pos="4677"/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Краснодарского края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A6AA2" w:rsidRDefault="009A6AA2" w:rsidP="009A6A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Армавирский техникум технологии и сервиса.</w:t>
      </w:r>
    </w:p>
    <w:p w:rsidR="009A6AA2" w:rsidRDefault="009A6AA2" w:rsidP="009A6A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6AA2" w:rsidRDefault="009A6AA2" w:rsidP="009A6A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AA2" w:rsidRDefault="009A6AA2" w:rsidP="009A6AA2">
      <w:pPr>
        <w:rPr>
          <w:rFonts w:ascii="Times New Roman" w:hAnsi="Times New Roman" w:cs="Times New Roman"/>
          <w:sz w:val="28"/>
          <w:szCs w:val="28"/>
        </w:rPr>
      </w:pPr>
    </w:p>
    <w:p w:rsidR="009A6AA2" w:rsidRDefault="009A6AA2" w:rsidP="009A6A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AA2" w:rsidRDefault="009A6AA2" w:rsidP="00B96B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9A6AA2" w:rsidRDefault="009A6AA2" w:rsidP="009A6A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учебной дисциплины</w:t>
      </w:r>
    </w:p>
    <w:p w:rsidR="009A6AA2" w:rsidRDefault="009A6AA2" w:rsidP="009A6A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</w:t>
      </w:r>
      <w:r w:rsidR="00464B9C">
        <w:rPr>
          <w:rFonts w:ascii="Times New Roman" w:hAnsi="Times New Roman" w:cs="Times New Roman"/>
          <w:sz w:val="28"/>
          <w:szCs w:val="28"/>
        </w:rPr>
        <w:t xml:space="preserve"> </w:t>
      </w:r>
      <w:r w:rsidR="00B96B7E">
        <w:rPr>
          <w:rFonts w:ascii="Times New Roman" w:hAnsi="Times New Roman" w:cs="Times New Roman"/>
          <w:sz w:val="28"/>
          <w:szCs w:val="28"/>
        </w:rPr>
        <w:t>б.</w:t>
      </w:r>
      <w:r w:rsidR="00894541">
        <w:rPr>
          <w:rFonts w:ascii="Times New Roman" w:hAnsi="Times New Roman" w:cs="Times New Roman"/>
          <w:sz w:val="28"/>
          <w:szCs w:val="28"/>
        </w:rPr>
        <w:t xml:space="preserve"> 04 Математика (</w:t>
      </w:r>
      <w:r>
        <w:rPr>
          <w:rFonts w:ascii="Times New Roman" w:hAnsi="Times New Roman" w:cs="Times New Roman"/>
          <w:sz w:val="28"/>
          <w:szCs w:val="28"/>
        </w:rPr>
        <w:t>алгебр</w:t>
      </w:r>
      <w:r w:rsidR="00894541">
        <w:rPr>
          <w:rFonts w:ascii="Times New Roman" w:hAnsi="Times New Roman" w:cs="Times New Roman"/>
          <w:sz w:val="28"/>
          <w:szCs w:val="28"/>
        </w:rPr>
        <w:t>а и начала анализа, геометрия)</w:t>
      </w:r>
    </w:p>
    <w:p w:rsidR="009A6AA2" w:rsidRDefault="00A07CC3" w:rsidP="009A6A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специальности</w:t>
      </w:r>
    </w:p>
    <w:p w:rsidR="009A6AA2" w:rsidRDefault="00894541" w:rsidP="00B96B7E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19.02.10. </w:t>
      </w:r>
      <w:r w:rsidR="009A6AA2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Технология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родукции общественного питания</w:t>
      </w:r>
      <w:bookmarkStart w:id="0" w:name="_GoBack"/>
      <w:bookmarkEnd w:id="0"/>
    </w:p>
    <w:p w:rsidR="009A6AA2" w:rsidRDefault="009A6AA2" w:rsidP="009A6A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AA2" w:rsidRDefault="009A6AA2" w:rsidP="009A6AA2">
      <w:pPr>
        <w:jc w:val="center"/>
        <w:rPr>
          <w:szCs w:val="28"/>
        </w:rPr>
      </w:pPr>
    </w:p>
    <w:p w:rsidR="009A6AA2" w:rsidRDefault="009A6AA2" w:rsidP="009A6AA2">
      <w:pPr>
        <w:jc w:val="center"/>
        <w:rPr>
          <w:szCs w:val="28"/>
        </w:rPr>
      </w:pPr>
    </w:p>
    <w:p w:rsidR="009A6AA2" w:rsidRDefault="009A6AA2" w:rsidP="009A6AA2">
      <w:pPr>
        <w:jc w:val="center"/>
        <w:rPr>
          <w:szCs w:val="28"/>
        </w:rPr>
      </w:pPr>
    </w:p>
    <w:p w:rsidR="009A6AA2" w:rsidRDefault="009A6AA2" w:rsidP="009A6AA2">
      <w:pPr>
        <w:jc w:val="center"/>
        <w:rPr>
          <w:szCs w:val="28"/>
        </w:rPr>
      </w:pPr>
    </w:p>
    <w:p w:rsidR="009A6AA2" w:rsidRDefault="009A6AA2" w:rsidP="009A6AA2">
      <w:pPr>
        <w:jc w:val="center"/>
        <w:rPr>
          <w:szCs w:val="28"/>
        </w:rPr>
      </w:pPr>
    </w:p>
    <w:p w:rsidR="009A6AA2" w:rsidRDefault="009A6AA2" w:rsidP="009A6AA2">
      <w:pPr>
        <w:jc w:val="center"/>
        <w:rPr>
          <w:szCs w:val="28"/>
        </w:rPr>
      </w:pPr>
    </w:p>
    <w:p w:rsidR="009A6AA2" w:rsidRDefault="009A6AA2" w:rsidP="009A6AA2">
      <w:pPr>
        <w:jc w:val="center"/>
        <w:rPr>
          <w:szCs w:val="28"/>
        </w:rPr>
      </w:pPr>
    </w:p>
    <w:p w:rsidR="009A6AA2" w:rsidRDefault="009A6AA2" w:rsidP="009A6AA2">
      <w:pPr>
        <w:jc w:val="center"/>
        <w:rPr>
          <w:szCs w:val="28"/>
        </w:rPr>
      </w:pPr>
    </w:p>
    <w:p w:rsidR="009A6AA2" w:rsidRDefault="009A6AA2" w:rsidP="009A6AA2">
      <w:pPr>
        <w:jc w:val="center"/>
        <w:rPr>
          <w:szCs w:val="28"/>
        </w:rPr>
      </w:pPr>
    </w:p>
    <w:p w:rsidR="009A6AA2" w:rsidRDefault="009A6AA2" w:rsidP="009A6AA2">
      <w:pPr>
        <w:rPr>
          <w:szCs w:val="28"/>
        </w:rPr>
      </w:pPr>
    </w:p>
    <w:p w:rsidR="00A07CC3" w:rsidRDefault="00A07CC3" w:rsidP="009A6AA2">
      <w:pPr>
        <w:rPr>
          <w:szCs w:val="28"/>
        </w:rPr>
      </w:pPr>
    </w:p>
    <w:p w:rsidR="00A07CC3" w:rsidRDefault="00A07CC3" w:rsidP="009A6AA2">
      <w:pPr>
        <w:rPr>
          <w:szCs w:val="28"/>
        </w:rPr>
      </w:pPr>
    </w:p>
    <w:p w:rsidR="00A07CC3" w:rsidRDefault="00A07CC3" w:rsidP="009A6AA2">
      <w:pPr>
        <w:rPr>
          <w:szCs w:val="28"/>
        </w:rPr>
      </w:pPr>
    </w:p>
    <w:p w:rsidR="009A6AA2" w:rsidRPr="008F2972" w:rsidRDefault="00A07CC3" w:rsidP="009A6A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9A6AA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605" w:type="dxa"/>
        <w:tblLook w:val="00A0" w:firstRow="1" w:lastRow="0" w:firstColumn="1" w:lastColumn="0" w:noHBand="0" w:noVBand="0"/>
      </w:tblPr>
      <w:tblGrid>
        <w:gridCol w:w="4856"/>
        <w:gridCol w:w="391"/>
        <w:gridCol w:w="4358"/>
      </w:tblGrid>
      <w:tr w:rsidR="00D41EC8" w:rsidRPr="00D41EC8" w:rsidTr="00D41EC8">
        <w:trPr>
          <w:trHeight w:val="2127"/>
        </w:trPr>
        <w:tc>
          <w:tcPr>
            <w:tcW w:w="4856" w:type="dxa"/>
            <w:hideMark/>
          </w:tcPr>
          <w:p w:rsidR="00D41EC8" w:rsidRPr="00D41EC8" w:rsidRDefault="00D41EC8">
            <w:pPr>
              <w:pStyle w:val="ab"/>
              <w:spacing w:line="276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 w:rsidRPr="00D41EC8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lastRenderedPageBreak/>
              <w:t xml:space="preserve">Рассмотрена </w:t>
            </w:r>
          </w:p>
          <w:p w:rsidR="00D41EC8" w:rsidRPr="00D41EC8" w:rsidRDefault="00D41EC8">
            <w:pPr>
              <w:pStyle w:val="ab"/>
              <w:spacing w:line="276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D41EC8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учебно-методическим объединением</w:t>
            </w:r>
          </w:p>
          <w:p w:rsidR="00D41EC8" w:rsidRPr="00D41EC8" w:rsidRDefault="00D41EC8">
            <w:pPr>
              <w:pStyle w:val="ab"/>
              <w:spacing w:line="276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 w:rsidRPr="00D41EC8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общеобразовательного цикла</w:t>
            </w:r>
          </w:p>
          <w:p w:rsidR="00D41EC8" w:rsidRPr="00D41EC8" w:rsidRDefault="00D41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1E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«_____»______________  20__ г</w:t>
            </w:r>
          </w:p>
          <w:p w:rsidR="00D41EC8" w:rsidRPr="00D41EC8" w:rsidRDefault="00D41EC8">
            <w:pPr>
              <w:pStyle w:val="ab"/>
              <w:spacing w:line="276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 w:rsidRPr="00D41EC8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 xml:space="preserve"> Председатель УМО</w:t>
            </w:r>
          </w:p>
          <w:p w:rsidR="00D41EC8" w:rsidRPr="00D41EC8" w:rsidRDefault="00D41EC8">
            <w:pPr>
              <w:pStyle w:val="ab"/>
              <w:spacing w:line="276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 w:rsidRPr="00D41EC8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 xml:space="preserve"> ______________ М.М. Крышталева</w:t>
            </w:r>
          </w:p>
        </w:tc>
        <w:tc>
          <w:tcPr>
            <w:tcW w:w="391" w:type="dxa"/>
          </w:tcPr>
          <w:p w:rsidR="00D41EC8" w:rsidRPr="00D41EC8" w:rsidRDefault="00D41EC8">
            <w:pPr>
              <w:pStyle w:val="ab"/>
              <w:spacing w:line="276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</w:p>
          <w:p w:rsidR="00D41EC8" w:rsidRPr="00D41EC8" w:rsidRDefault="00D41EC8">
            <w:pPr>
              <w:pStyle w:val="ab"/>
              <w:spacing w:line="276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58" w:type="dxa"/>
            <w:hideMark/>
          </w:tcPr>
          <w:p w:rsidR="00D41EC8" w:rsidRPr="00D41EC8" w:rsidRDefault="00D41EC8" w:rsidP="00D41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</w:t>
            </w:r>
            <w:r w:rsidRPr="00D41E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Утверждена</w:t>
            </w:r>
          </w:p>
          <w:p w:rsidR="00D41EC8" w:rsidRPr="00D41EC8" w:rsidRDefault="00D41EC8">
            <w:pPr>
              <w:pStyle w:val="ab"/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 w:rsidRPr="00D41EC8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Директор ГБПОУ КК АТТС</w:t>
            </w:r>
          </w:p>
          <w:p w:rsidR="00D41EC8" w:rsidRPr="00D41EC8" w:rsidRDefault="00D41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D41EC8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______________   А.П. Буров</w:t>
            </w:r>
          </w:p>
          <w:p w:rsidR="00D41EC8" w:rsidRPr="00D41EC8" w:rsidRDefault="00D41EC8" w:rsidP="00D41E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        </w:t>
            </w:r>
            <w:r w:rsidRPr="00D41EC8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«___»________20____г.</w:t>
            </w:r>
          </w:p>
        </w:tc>
      </w:tr>
    </w:tbl>
    <w:p w:rsidR="00D41EC8" w:rsidRPr="00D41EC8" w:rsidRDefault="00D41EC8" w:rsidP="00D41EC8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D41EC8">
        <w:rPr>
          <w:rFonts w:ascii="Times New Roman" w:hAnsi="Times New Roman" w:cs="Times New Roman"/>
          <w:sz w:val="24"/>
          <w:szCs w:val="24"/>
        </w:rPr>
        <w:t>Рассмотрена</w:t>
      </w:r>
      <w:proofErr w:type="gramEnd"/>
      <w:r w:rsidRPr="00D41EC8">
        <w:rPr>
          <w:rFonts w:ascii="Times New Roman" w:hAnsi="Times New Roman" w:cs="Times New Roman"/>
          <w:sz w:val="24"/>
          <w:szCs w:val="24"/>
        </w:rPr>
        <w:t xml:space="preserve"> на заседании педагогического совета  </w:t>
      </w:r>
    </w:p>
    <w:p w:rsidR="00D41EC8" w:rsidRPr="0044134A" w:rsidRDefault="00D41EC8" w:rsidP="00D41EC8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34A">
        <w:rPr>
          <w:rFonts w:ascii="Times New Roman" w:hAnsi="Times New Roman" w:cs="Times New Roman"/>
          <w:color w:val="000000" w:themeColor="text1"/>
          <w:sz w:val="24"/>
          <w:szCs w:val="24"/>
        </w:rPr>
        <w:t>протокол № ___ от ________ 20___ г.</w:t>
      </w:r>
    </w:p>
    <w:p w:rsidR="00464B9C" w:rsidRPr="00464B9C" w:rsidRDefault="00464B9C" w:rsidP="00D41EC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4B9C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общеобразовательной учебной дисциплины </w:t>
      </w:r>
      <w:r w:rsidR="0044134A" w:rsidRPr="004413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ОУД (б).04 Математика (алгебра и начала математического анализа, геометрия) </w:t>
      </w:r>
      <w:r w:rsidRPr="004413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предн</w:t>
      </w:r>
      <w:r w:rsidRPr="00464B9C">
        <w:rPr>
          <w:rFonts w:ascii="Times New Roman" w:hAnsi="Times New Roman" w:cs="Times New Roman"/>
          <w:bCs/>
          <w:sz w:val="24"/>
          <w:szCs w:val="24"/>
        </w:rPr>
        <w:t xml:space="preserve">азначена для реализации ОПОП СПО на базе основного общего образования с одновременным получением среднего общего образования. </w:t>
      </w:r>
      <w:proofErr w:type="gramStart"/>
      <w:r w:rsidRPr="00464B9C">
        <w:rPr>
          <w:rFonts w:ascii="Times New Roman" w:hAnsi="Times New Roman" w:cs="Times New Roman"/>
          <w:bCs/>
          <w:sz w:val="24"/>
          <w:szCs w:val="24"/>
        </w:rPr>
        <w:t>Программа разработана с учетом Федерального закона Российской Федерации от 29 декабря 2012 г. № 273-ФЗ «Об образовании в Российской Федерации» (в ред. от 03.07.2016, с изм. от 19.12.2016), приказа Министерства образования и науки РФ от 31 декабря 2015 г.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</w:t>
      </w:r>
      <w:proofErr w:type="gramEnd"/>
      <w:r w:rsidRPr="00464B9C">
        <w:rPr>
          <w:rFonts w:ascii="Times New Roman" w:hAnsi="Times New Roman" w:cs="Times New Roman"/>
          <w:bCs/>
          <w:sz w:val="24"/>
          <w:szCs w:val="24"/>
        </w:rPr>
        <w:t xml:space="preserve"> 17 мая 2012 г. N413", Примерной основной образовательной программой среднего общего образования. //</w:t>
      </w:r>
      <w:proofErr w:type="gramStart"/>
      <w:r w:rsidRPr="00464B9C">
        <w:rPr>
          <w:rFonts w:ascii="Times New Roman" w:hAnsi="Times New Roman" w:cs="Times New Roman"/>
          <w:bCs/>
          <w:sz w:val="24"/>
          <w:szCs w:val="24"/>
        </w:rPr>
        <w:t xml:space="preserve">Одобрена решением федерального учебно-методического объединения по общему образованию (протокол от 28.06. 2016 г. № 2/16-з) на основе примерной программы общеобразовательной учебной дисциплины </w:t>
      </w:r>
      <w:r w:rsidR="0044134A" w:rsidRPr="004413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ОУД (б).04 Математика (алгебра и начала математического анализа, геометрия) автор Башмаков М.И., академик РАО, доктор физико-математических наук, профессор, рекомендованной ФГАУ «ФИРО», протокол № 3от 21.07.2015 г., </w:t>
      </w:r>
      <w:r w:rsidRPr="004413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рекомендованной </w:t>
      </w:r>
      <w:r w:rsidRPr="00464B9C">
        <w:rPr>
          <w:rFonts w:ascii="Times New Roman" w:hAnsi="Times New Roman" w:cs="Times New Roman"/>
          <w:bCs/>
          <w:sz w:val="24"/>
          <w:szCs w:val="24"/>
        </w:rPr>
        <w:t>ФГАУ «ФИРО», протокол №3 от 21.07. 2015 г., и требований</w:t>
      </w:r>
      <w:proofErr w:type="gramEnd"/>
      <w:r w:rsidRPr="00464B9C">
        <w:rPr>
          <w:rFonts w:ascii="Times New Roman" w:hAnsi="Times New Roman" w:cs="Times New Roman"/>
          <w:bCs/>
          <w:sz w:val="24"/>
          <w:szCs w:val="24"/>
        </w:rPr>
        <w:t xml:space="preserve"> ФГОС СПО по специальностям </w:t>
      </w:r>
      <w:r w:rsidR="0044134A" w:rsidRPr="0044134A">
        <w:rPr>
          <w:rFonts w:ascii="Times New Roman" w:hAnsi="Times New Roman" w:cs="Times New Roman"/>
          <w:bCs/>
          <w:sz w:val="24"/>
          <w:szCs w:val="24"/>
        </w:rPr>
        <w:t xml:space="preserve">19.02.10 «Технология продукции общественного питания», утверждён приказом </w:t>
      </w:r>
      <w:proofErr w:type="spellStart"/>
      <w:r w:rsidR="0044134A" w:rsidRPr="0044134A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="0044134A" w:rsidRPr="0044134A">
        <w:rPr>
          <w:rFonts w:ascii="Times New Roman" w:hAnsi="Times New Roman" w:cs="Times New Roman"/>
          <w:bCs/>
          <w:sz w:val="24"/>
          <w:szCs w:val="24"/>
        </w:rPr>
        <w:t xml:space="preserve"> от 22.04.2014 № 384, зарегистрирован Минюст № 3323</w:t>
      </w:r>
      <w:r w:rsidR="0044134A">
        <w:rPr>
          <w:rFonts w:ascii="Times New Roman" w:hAnsi="Times New Roman" w:cs="Times New Roman"/>
          <w:bCs/>
          <w:sz w:val="24"/>
          <w:szCs w:val="24"/>
        </w:rPr>
        <w:t>4 от 23.07. 2014 г.</w:t>
      </w:r>
      <w:r w:rsidRPr="00464B9C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>
        <w:rPr>
          <w:rFonts w:ascii="Times New Roman" w:hAnsi="Times New Roman" w:cs="Times New Roman"/>
          <w:bCs/>
          <w:sz w:val="24"/>
          <w:szCs w:val="24"/>
        </w:rPr>
        <w:t>естественнонаучного</w:t>
      </w:r>
      <w:r w:rsidRPr="00464B9C">
        <w:rPr>
          <w:rFonts w:ascii="Times New Roman" w:hAnsi="Times New Roman" w:cs="Times New Roman"/>
          <w:bCs/>
          <w:sz w:val="24"/>
          <w:szCs w:val="24"/>
        </w:rPr>
        <w:t xml:space="preserve"> профил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464B9C">
        <w:rPr>
          <w:rFonts w:ascii="Times New Roman" w:hAnsi="Times New Roman" w:cs="Times New Roman"/>
          <w:bCs/>
          <w:sz w:val="24"/>
          <w:szCs w:val="24"/>
        </w:rPr>
        <w:t>.</w:t>
      </w:r>
    </w:p>
    <w:p w:rsidR="009A6AA2" w:rsidRPr="008F2972" w:rsidRDefault="00D41EC8" w:rsidP="00D41EC8">
      <w:pPr>
        <w:pStyle w:val="Default"/>
        <w:spacing w:line="240" w:lineRule="atLeast"/>
        <w:ind w:firstLine="708"/>
        <w:jc w:val="both"/>
        <w:rPr>
          <w:rFonts w:ascii="Times New Roman" w:hAnsi="Times New Roman" w:cs="Times New Roman"/>
          <w:bCs/>
        </w:rPr>
      </w:pPr>
      <w:r w:rsidRPr="00D41EC8">
        <w:rPr>
          <w:rFonts w:ascii="Times New Roman" w:hAnsi="Times New Roman" w:cs="Times New Roman"/>
        </w:rPr>
        <w:t xml:space="preserve">Организация разработчик: Государственное бюджетное профессиональное </w:t>
      </w:r>
      <w:proofErr w:type="spellStart"/>
      <w:r w:rsidRPr="00D41EC8">
        <w:rPr>
          <w:rFonts w:ascii="Times New Roman" w:hAnsi="Times New Roman" w:cs="Times New Roman"/>
        </w:rPr>
        <w:t>бразовательное</w:t>
      </w:r>
      <w:proofErr w:type="spellEnd"/>
      <w:r w:rsidRPr="00D41EC8">
        <w:rPr>
          <w:rFonts w:ascii="Times New Roman" w:hAnsi="Times New Roman" w:cs="Times New Roman"/>
        </w:rPr>
        <w:t xml:space="preserve"> учреждение Краснодарского края «</w:t>
      </w:r>
      <w:proofErr w:type="spellStart"/>
      <w:r w:rsidRPr="00D41EC8">
        <w:rPr>
          <w:rFonts w:ascii="Times New Roman" w:hAnsi="Times New Roman" w:cs="Times New Roman"/>
        </w:rPr>
        <w:t>Армавирский</w:t>
      </w:r>
      <w:proofErr w:type="spellEnd"/>
      <w:r w:rsidRPr="00D41EC8">
        <w:rPr>
          <w:rFonts w:ascii="Times New Roman" w:hAnsi="Times New Roman" w:cs="Times New Roman"/>
        </w:rPr>
        <w:t xml:space="preserve"> техникум технологии</w:t>
      </w:r>
      <w:r>
        <w:rPr>
          <w:szCs w:val="28"/>
        </w:rPr>
        <w:t xml:space="preserve"> </w:t>
      </w:r>
      <w:r w:rsidR="0044134A">
        <w:rPr>
          <w:rFonts w:ascii="Times New Roman" w:hAnsi="Times New Roman" w:cs="Times New Roman"/>
          <w:szCs w:val="28"/>
        </w:rPr>
        <w:t>и сервиса»</w:t>
      </w:r>
    </w:p>
    <w:p w:rsidR="009A6AA2" w:rsidRPr="008F2972" w:rsidRDefault="009A6AA2" w:rsidP="00A07CC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A6AA2" w:rsidRPr="008F2972" w:rsidRDefault="009A6AA2" w:rsidP="009A6AA2">
      <w:pPr>
        <w:pStyle w:val="Default"/>
        <w:ind w:left="3540" w:hanging="3540"/>
        <w:rPr>
          <w:rFonts w:ascii="Times New Roman" w:hAnsi="Times New Roman" w:cs="Times New Roman"/>
          <w:bCs/>
          <w:color w:val="auto"/>
        </w:rPr>
      </w:pPr>
      <w:r w:rsidRPr="008F2972">
        <w:rPr>
          <w:rFonts w:ascii="Times New Roman" w:hAnsi="Times New Roman" w:cs="Times New Roman"/>
          <w:bCs/>
          <w:color w:val="auto"/>
        </w:rPr>
        <w:t xml:space="preserve">Разработчик: </w:t>
      </w:r>
      <w:r>
        <w:rPr>
          <w:rFonts w:ascii="Times New Roman" w:hAnsi="Times New Roman" w:cs="Times New Roman"/>
          <w:bCs/>
          <w:color w:val="auto"/>
        </w:rPr>
        <w:tab/>
      </w:r>
      <w:r w:rsidR="00A07CC3">
        <w:rPr>
          <w:rFonts w:ascii="Times New Roman" w:hAnsi="Times New Roman" w:cs="Times New Roman"/>
          <w:bCs/>
          <w:color w:val="auto"/>
        </w:rPr>
        <w:t>Фролова Наталья Викторовна преподаватель математики первой категории ГБПОУ КК АТТС</w:t>
      </w:r>
      <w:r w:rsidRPr="008F2972">
        <w:rPr>
          <w:rFonts w:ascii="Times New Roman" w:hAnsi="Times New Roman" w:cs="Times New Roman"/>
          <w:bCs/>
          <w:color w:val="auto"/>
        </w:rPr>
        <w:t>.</w:t>
      </w:r>
    </w:p>
    <w:p w:rsidR="009A6AA2" w:rsidRPr="008F2972" w:rsidRDefault="009A6AA2" w:rsidP="009A6AA2">
      <w:pPr>
        <w:pStyle w:val="Default"/>
        <w:rPr>
          <w:rFonts w:ascii="Times New Roman" w:hAnsi="Times New Roman" w:cs="Times New Roman"/>
          <w:color w:val="auto"/>
        </w:rPr>
      </w:pPr>
    </w:p>
    <w:p w:rsidR="009A6AA2" w:rsidRPr="008F2972" w:rsidRDefault="009A6AA2" w:rsidP="009A6A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Рецензенты: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7CC3">
        <w:rPr>
          <w:rFonts w:ascii="Times New Roman" w:hAnsi="Times New Roman" w:cs="Times New Roman"/>
          <w:sz w:val="24"/>
          <w:szCs w:val="24"/>
          <w:u w:val="single"/>
        </w:rPr>
        <w:t xml:space="preserve">К.Р. </w:t>
      </w:r>
      <w:proofErr w:type="spellStart"/>
      <w:r w:rsidR="00A07CC3">
        <w:rPr>
          <w:rFonts w:ascii="Times New Roman" w:hAnsi="Times New Roman" w:cs="Times New Roman"/>
          <w:sz w:val="24"/>
          <w:szCs w:val="24"/>
          <w:u w:val="single"/>
        </w:rPr>
        <w:t>Егунян</w:t>
      </w:r>
      <w:proofErr w:type="spellEnd"/>
      <w:r w:rsidRPr="008F2972">
        <w:rPr>
          <w:rFonts w:ascii="Times New Roman" w:hAnsi="Times New Roman" w:cs="Times New Roman"/>
          <w:sz w:val="24"/>
          <w:szCs w:val="24"/>
        </w:rPr>
        <w:t>,</w:t>
      </w:r>
    </w:p>
    <w:p w:rsidR="009A6AA2" w:rsidRPr="008F2972" w:rsidRDefault="00B00E38" w:rsidP="009A6AA2">
      <w:pPr>
        <w:spacing w:after="0" w:line="240" w:lineRule="auto"/>
        <w:ind w:left="3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A6AA2" w:rsidRPr="008F2972">
        <w:rPr>
          <w:rFonts w:ascii="Times New Roman" w:hAnsi="Times New Roman" w:cs="Times New Roman"/>
          <w:sz w:val="24"/>
          <w:szCs w:val="24"/>
        </w:rPr>
        <w:t>реподаватель</w:t>
      </w:r>
      <w:r w:rsidR="00A07CC3">
        <w:rPr>
          <w:rFonts w:ascii="Times New Roman" w:hAnsi="Times New Roman" w:cs="Times New Roman"/>
          <w:sz w:val="24"/>
          <w:szCs w:val="24"/>
        </w:rPr>
        <w:t xml:space="preserve"> математики</w:t>
      </w:r>
      <w:r w:rsidR="009A6AA2" w:rsidRPr="008F2972">
        <w:rPr>
          <w:rFonts w:ascii="Times New Roman" w:hAnsi="Times New Roman" w:cs="Times New Roman"/>
          <w:sz w:val="24"/>
          <w:szCs w:val="24"/>
        </w:rPr>
        <w:t xml:space="preserve"> </w:t>
      </w:r>
      <w:r w:rsidR="00A07CC3">
        <w:rPr>
          <w:rFonts w:ascii="Times New Roman" w:hAnsi="Times New Roman" w:cs="Times New Roman"/>
          <w:sz w:val="24"/>
          <w:szCs w:val="24"/>
        </w:rPr>
        <w:t xml:space="preserve">первой категории </w:t>
      </w:r>
      <w:r w:rsidR="009A6AA2" w:rsidRPr="008F2972">
        <w:rPr>
          <w:rFonts w:ascii="Times New Roman" w:hAnsi="Times New Roman" w:cs="Times New Roman"/>
          <w:sz w:val="24"/>
          <w:szCs w:val="24"/>
        </w:rPr>
        <w:t>ГБПОУ КК «</w:t>
      </w:r>
      <w:proofErr w:type="spellStart"/>
      <w:r w:rsidR="00A07CC3">
        <w:rPr>
          <w:rFonts w:ascii="Times New Roman" w:hAnsi="Times New Roman" w:cs="Times New Roman"/>
          <w:sz w:val="24"/>
          <w:szCs w:val="24"/>
        </w:rPr>
        <w:t>Армавирский</w:t>
      </w:r>
      <w:proofErr w:type="spellEnd"/>
      <w:r w:rsidR="00A07CC3">
        <w:rPr>
          <w:rFonts w:ascii="Times New Roman" w:hAnsi="Times New Roman" w:cs="Times New Roman"/>
          <w:sz w:val="24"/>
          <w:szCs w:val="24"/>
        </w:rPr>
        <w:t xml:space="preserve"> индустриально-строительный техникум</w:t>
      </w:r>
      <w:r w:rsidR="009A6AA2">
        <w:rPr>
          <w:rFonts w:ascii="Times New Roman" w:hAnsi="Times New Roman" w:cs="Times New Roman"/>
          <w:sz w:val="24"/>
          <w:szCs w:val="24"/>
        </w:rPr>
        <w:t>», с</w:t>
      </w:r>
      <w:r w:rsidR="009A6AA2" w:rsidRPr="008F2972">
        <w:rPr>
          <w:rFonts w:ascii="Times New Roman" w:hAnsi="Times New Roman" w:cs="Times New Roman"/>
          <w:sz w:val="24"/>
          <w:szCs w:val="24"/>
        </w:rPr>
        <w:t>пециальность по диплому -</w:t>
      </w:r>
      <w:r w:rsidR="00A07CC3">
        <w:rPr>
          <w:rFonts w:ascii="Times New Roman" w:hAnsi="Times New Roman" w:cs="Times New Roman"/>
          <w:sz w:val="24"/>
          <w:szCs w:val="24"/>
        </w:rPr>
        <w:t xml:space="preserve"> </w:t>
      </w:r>
      <w:r w:rsidR="009A6AA2" w:rsidRPr="008F2972">
        <w:rPr>
          <w:rFonts w:ascii="Times New Roman" w:hAnsi="Times New Roman" w:cs="Times New Roman"/>
          <w:sz w:val="24"/>
          <w:szCs w:val="24"/>
        </w:rPr>
        <w:t>учитель математики.</w:t>
      </w:r>
    </w:p>
    <w:p w:rsidR="009A6AA2" w:rsidRPr="008F2972" w:rsidRDefault="00A07CC3" w:rsidP="009A6AA2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Л.Л.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Ишханян</w:t>
      </w:r>
      <w:proofErr w:type="spellEnd"/>
    </w:p>
    <w:p w:rsidR="009A6AA2" w:rsidRPr="008F2972" w:rsidRDefault="009A6AA2" w:rsidP="009A6AA2">
      <w:pPr>
        <w:spacing w:after="0" w:line="240" w:lineRule="auto"/>
        <w:ind w:left="354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8F2972">
        <w:rPr>
          <w:rFonts w:ascii="Times New Roman" w:hAnsi="Times New Roman" w:cs="Times New Roman"/>
          <w:sz w:val="24"/>
          <w:szCs w:val="24"/>
        </w:rPr>
        <w:t>п</w:t>
      </w:r>
      <w:r w:rsidR="00A07CC3">
        <w:rPr>
          <w:rFonts w:ascii="Times New Roman" w:hAnsi="Times New Roman" w:cs="Times New Roman"/>
          <w:sz w:val="24"/>
          <w:szCs w:val="24"/>
        </w:rPr>
        <w:t>реподаватель математики ГБОУ КК</w:t>
      </w:r>
      <w:r w:rsidRPr="008F297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F2972">
        <w:rPr>
          <w:rFonts w:ascii="Times New Roman" w:hAnsi="Times New Roman" w:cs="Times New Roman"/>
          <w:sz w:val="24"/>
          <w:szCs w:val="24"/>
        </w:rPr>
        <w:t>Армавирский</w:t>
      </w:r>
      <w:proofErr w:type="spellEnd"/>
      <w:r w:rsidRPr="008F2972">
        <w:rPr>
          <w:rFonts w:ascii="Times New Roman" w:hAnsi="Times New Roman" w:cs="Times New Roman"/>
          <w:sz w:val="24"/>
          <w:szCs w:val="24"/>
        </w:rPr>
        <w:t xml:space="preserve"> </w:t>
      </w:r>
      <w:r w:rsidR="00A07CC3">
        <w:rPr>
          <w:rFonts w:ascii="Times New Roman" w:hAnsi="Times New Roman" w:cs="Times New Roman"/>
          <w:sz w:val="24"/>
          <w:szCs w:val="24"/>
        </w:rPr>
        <w:t>медицинский колледж»</w:t>
      </w:r>
      <w:r w:rsidRPr="008F2972">
        <w:rPr>
          <w:rFonts w:ascii="Times New Roman" w:hAnsi="Times New Roman" w:cs="Times New Roman"/>
          <w:sz w:val="24"/>
          <w:szCs w:val="24"/>
        </w:rPr>
        <w:t>. Специальность по диплому</w:t>
      </w:r>
      <w:r w:rsidR="00A07C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2972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8F2972">
        <w:rPr>
          <w:rFonts w:ascii="Times New Roman" w:hAnsi="Times New Roman" w:cs="Times New Roman"/>
          <w:sz w:val="24"/>
          <w:szCs w:val="24"/>
        </w:rPr>
        <w:t>читель математики.</w:t>
      </w:r>
    </w:p>
    <w:p w:rsidR="00A07CC3" w:rsidRDefault="00A07CC3" w:rsidP="009A6A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CC3" w:rsidRDefault="00A07CC3" w:rsidP="009A6A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6AA2" w:rsidRDefault="009A6AA2" w:rsidP="00A07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9A6AA2" w:rsidRDefault="009A6AA2" w:rsidP="00A07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1.Пояснительная записка</w:t>
      </w:r>
    </w:p>
    <w:p w:rsidR="00B00E38" w:rsidRDefault="009A6AA2" w:rsidP="00A07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2.Общая характеристика учебной дисциплины </w:t>
      </w:r>
    </w:p>
    <w:p w:rsidR="009A6AA2" w:rsidRDefault="009A6AA2" w:rsidP="00A07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Место учебной дисциплины в учебном плане</w:t>
      </w:r>
    </w:p>
    <w:p w:rsidR="009A6AA2" w:rsidRDefault="009A6AA2" w:rsidP="00A07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4.Результаты освоения учебной дисциплины </w:t>
      </w:r>
    </w:p>
    <w:p w:rsidR="009A6AA2" w:rsidRDefault="009A6AA2" w:rsidP="00A07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5.Содержание учебной дисциплины.</w:t>
      </w:r>
    </w:p>
    <w:p w:rsidR="009A6AA2" w:rsidRDefault="009A6AA2" w:rsidP="00A07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6.Тематическое планирование с определением основных видов учебной деятельности обучающихся. </w:t>
      </w:r>
    </w:p>
    <w:p w:rsidR="00B00E38" w:rsidRDefault="009A6AA2" w:rsidP="00A07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7.Учебно-методическое и материально-техническое обеспечение программы учебной дисциплины </w:t>
      </w:r>
    </w:p>
    <w:p w:rsidR="009A6AA2" w:rsidRDefault="009A6AA2" w:rsidP="00A07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8.Рекомендуемая литература для студентов и преподавателей, Интернет-ресурсы.</w:t>
      </w:r>
    </w:p>
    <w:p w:rsidR="009A6AA2" w:rsidRDefault="009A6AA2" w:rsidP="00A07CC3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6AA2" w:rsidRDefault="009A6AA2" w:rsidP="009A6AA2">
      <w:pPr>
        <w:rPr>
          <w:rFonts w:ascii="Times New Roman" w:hAnsi="Times New Roman" w:cs="Times New Roman"/>
          <w:b/>
          <w:sz w:val="28"/>
          <w:szCs w:val="28"/>
        </w:rPr>
      </w:pPr>
    </w:p>
    <w:p w:rsidR="009A6AA2" w:rsidRDefault="009A6AA2" w:rsidP="009A6AA2">
      <w:pPr>
        <w:rPr>
          <w:rFonts w:ascii="Times New Roman" w:hAnsi="Times New Roman" w:cs="Times New Roman"/>
          <w:b/>
          <w:sz w:val="28"/>
          <w:szCs w:val="28"/>
        </w:rPr>
      </w:pPr>
    </w:p>
    <w:p w:rsidR="009A6AA2" w:rsidRDefault="009A6AA2" w:rsidP="009A6AA2">
      <w:pPr>
        <w:rPr>
          <w:rFonts w:ascii="Times New Roman" w:hAnsi="Times New Roman" w:cs="Times New Roman"/>
          <w:b/>
          <w:sz w:val="28"/>
          <w:szCs w:val="28"/>
        </w:rPr>
      </w:pPr>
    </w:p>
    <w:p w:rsidR="009A6AA2" w:rsidRDefault="009A6AA2" w:rsidP="009A6AA2">
      <w:pPr>
        <w:rPr>
          <w:rFonts w:ascii="Times New Roman" w:hAnsi="Times New Roman" w:cs="Times New Roman"/>
          <w:b/>
          <w:sz w:val="28"/>
          <w:szCs w:val="28"/>
        </w:rPr>
      </w:pPr>
    </w:p>
    <w:p w:rsidR="009A6AA2" w:rsidRDefault="009A6AA2" w:rsidP="009A6AA2">
      <w:pPr>
        <w:rPr>
          <w:rFonts w:ascii="Times New Roman" w:hAnsi="Times New Roman" w:cs="Times New Roman"/>
          <w:b/>
          <w:sz w:val="28"/>
          <w:szCs w:val="28"/>
        </w:rPr>
      </w:pPr>
    </w:p>
    <w:p w:rsidR="009A6AA2" w:rsidRDefault="009A6AA2" w:rsidP="009A6AA2">
      <w:pPr>
        <w:rPr>
          <w:rFonts w:ascii="Times New Roman" w:hAnsi="Times New Roman" w:cs="Times New Roman"/>
          <w:b/>
          <w:sz w:val="28"/>
          <w:szCs w:val="28"/>
        </w:rPr>
      </w:pPr>
    </w:p>
    <w:p w:rsidR="009A6AA2" w:rsidRDefault="009A6AA2" w:rsidP="009A6AA2">
      <w:pPr>
        <w:rPr>
          <w:rFonts w:ascii="Times New Roman" w:hAnsi="Times New Roman" w:cs="Times New Roman"/>
          <w:b/>
          <w:sz w:val="28"/>
          <w:szCs w:val="28"/>
        </w:rPr>
      </w:pPr>
    </w:p>
    <w:p w:rsidR="009A6AA2" w:rsidRDefault="009A6AA2" w:rsidP="009A6AA2">
      <w:pPr>
        <w:rPr>
          <w:rFonts w:ascii="Times New Roman" w:hAnsi="Times New Roman" w:cs="Times New Roman"/>
          <w:b/>
          <w:sz w:val="28"/>
          <w:szCs w:val="28"/>
        </w:rPr>
      </w:pPr>
    </w:p>
    <w:p w:rsidR="009A6AA2" w:rsidRDefault="009A6AA2" w:rsidP="009A6AA2">
      <w:pPr>
        <w:rPr>
          <w:rFonts w:ascii="Times New Roman" w:hAnsi="Times New Roman" w:cs="Times New Roman"/>
          <w:b/>
          <w:sz w:val="28"/>
          <w:szCs w:val="28"/>
        </w:rPr>
      </w:pPr>
    </w:p>
    <w:p w:rsidR="009A6AA2" w:rsidRDefault="009A6AA2" w:rsidP="009A6AA2">
      <w:pPr>
        <w:rPr>
          <w:rFonts w:ascii="Times New Roman" w:hAnsi="Times New Roman" w:cs="Times New Roman"/>
          <w:b/>
          <w:sz w:val="28"/>
          <w:szCs w:val="28"/>
        </w:rPr>
      </w:pPr>
    </w:p>
    <w:p w:rsidR="009A6AA2" w:rsidRDefault="009A6AA2" w:rsidP="009A6AA2">
      <w:pPr>
        <w:rPr>
          <w:rFonts w:ascii="Times New Roman" w:hAnsi="Times New Roman" w:cs="Times New Roman"/>
          <w:b/>
          <w:sz w:val="28"/>
          <w:szCs w:val="28"/>
        </w:rPr>
      </w:pPr>
    </w:p>
    <w:p w:rsidR="009A6AA2" w:rsidRDefault="009A6AA2" w:rsidP="009A6AA2">
      <w:pPr>
        <w:rPr>
          <w:rFonts w:ascii="Times New Roman" w:hAnsi="Times New Roman" w:cs="Times New Roman"/>
          <w:b/>
          <w:sz w:val="28"/>
          <w:szCs w:val="28"/>
        </w:rPr>
      </w:pPr>
    </w:p>
    <w:p w:rsidR="009A6AA2" w:rsidRDefault="009A6AA2" w:rsidP="009A6AA2">
      <w:pPr>
        <w:rPr>
          <w:rFonts w:ascii="Times New Roman" w:hAnsi="Times New Roman" w:cs="Times New Roman"/>
          <w:b/>
          <w:sz w:val="28"/>
          <w:szCs w:val="28"/>
        </w:rPr>
      </w:pPr>
    </w:p>
    <w:p w:rsidR="009A6AA2" w:rsidRDefault="009A6AA2" w:rsidP="009A6AA2">
      <w:pPr>
        <w:rPr>
          <w:rFonts w:ascii="Times New Roman" w:hAnsi="Times New Roman" w:cs="Times New Roman"/>
          <w:b/>
          <w:sz w:val="28"/>
          <w:szCs w:val="28"/>
        </w:rPr>
      </w:pPr>
    </w:p>
    <w:p w:rsidR="009A6AA2" w:rsidRDefault="009A6AA2" w:rsidP="009A6AA2">
      <w:pPr>
        <w:rPr>
          <w:rFonts w:ascii="Times New Roman" w:hAnsi="Times New Roman" w:cs="Times New Roman"/>
          <w:b/>
          <w:sz w:val="28"/>
          <w:szCs w:val="28"/>
        </w:rPr>
      </w:pPr>
    </w:p>
    <w:p w:rsidR="009A6AA2" w:rsidRDefault="009A6AA2" w:rsidP="009A6AA2"/>
    <w:p w:rsidR="00B00E38" w:rsidRDefault="00B00E38" w:rsidP="009A6AA2"/>
    <w:p w:rsidR="009A6AA2" w:rsidRDefault="009A6AA2" w:rsidP="009A6AA2"/>
    <w:p w:rsidR="009A6AA2" w:rsidRPr="00304819" w:rsidRDefault="009A6AA2" w:rsidP="009A6AA2">
      <w:pPr>
        <w:numPr>
          <w:ilvl w:val="0"/>
          <w:numId w:val="1"/>
        </w:num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481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9A6AA2" w:rsidRDefault="009A6AA2" w:rsidP="009A6AA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6BC">
        <w:rPr>
          <w:rFonts w:ascii="Times New Roman" w:eastAsia="Times New Roman" w:hAnsi="Times New Roman" w:cs="Times New Roman"/>
          <w:sz w:val="28"/>
          <w:szCs w:val="28"/>
        </w:rPr>
        <w:t>Программа общеобразовательной учебной дисцип</w:t>
      </w:r>
      <w:r>
        <w:rPr>
          <w:rFonts w:ascii="Times New Roman" w:eastAsia="Times New Roman" w:hAnsi="Times New Roman" w:cs="Times New Roman"/>
          <w:sz w:val="28"/>
          <w:szCs w:val="28"/>
        </w:rPr>
        <w:t>лина</w:t>
      </w:r>
      <w:r w:rsidRPr="00E856BC">
        <w:t xml:space="preserve"> </w:t>
      </w:r>
      <w:r w:rsidR="00A07CC3">
        <w:rPr>
          <w:rFonts w:ascii="Times New Roman" w:eastAsia="Times New Roman" w:hAnsi="Times New Roman" w:cs="Times New Roman"/>
          <w:sz w:val="28"/>
          <w:szCs w:val="28"/>
        </w:rPr>
        <w:t>ОУ</w:t>
      </w:r>
      <w:proofErr w:type="gramStart"/>
      <w:r w:rsidR="00A07CC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856BC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="00A07CC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04</w:t>
      </w:r>
      <w:r w:rsidRPr="00E85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«Математика: алгебра и на</w:t>
      </w:r>
      <w:r w:rsidRPr="00E856BC">
        <w:rPr>
          <w:rFonts w:ascii="Times New Roman" w:eastAsia="Times New Roman" w:hAnsi="Times New Roman" w:cs="Times New Roman"/>
          <w:sz w:val="28"/>
          <w:szCs w:val="28"/>
        </w:rPr>
        <w:t>чала математического анализа; геометрия» предназначена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Pr="00E856BC">
        <w:rPr>
          <w:rFonts w:ascii="Times New Roman" w:eastAsia="Times New Roman" w:hAnsi="Times New Roman" w:cs="Times New Roman"/>
          <w:sz w:val="28"/>
          <w:szCs w:val="28"/>
        </w:rPr>
        <w:t>освоения основной профессиональной образовательной программы СПО (ОПОП СПО)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56BC">
        <w:rPr>
          <w:rFonts w:ascii="Times New Roman" w:eastAsia="Times New Roman" w:hAnsi="Times New Roman" w:cs="Times New Roman"/>
          <w:sz w:val="28"/>
          <w:szCs w:val="28"/>
        </w:rPr>
        <w:t xml:space="preserve">на базе основного общего образования при подготовке </w:t>
      </w:r>
      <w:r w:rsidR="00AF3AC0">
        <w:rPr>
          <w:rFonts w:ascii="Times New Roman" w:eastAsia="Times New Roman" w:hAnsi="Times New Roman" w:cs="Times New Roman"/>
          <w:sz w:val="28"/>
          <w:szCs w:val="28"/>
        </w:rPr>
        <w:t>специалистов среднего звена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686A" w:rsidRPr="0042686A" w:rsidRDefault="0042686A" w:rsidP="0042686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2686A">
        <w:rPr>
          <w:rFonts w:ascii="Times New Roman" w:hAnsi="Times New Roman"/>
          <w:sz w:val="28"/>
          <w:szCs w:val="28"/>
          <w:lang w:val="ru-RU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«Математика»,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</w:t>
      </w:r>
      <w:proofErr w:type="gramEnd"/>
      <w:r w:rsidRPr="0042686A">
        <w:rPr>
          <w:rFonts w:ascii="Times New Roman" w:hAnsi="Times New Roman"/>
          <w:sz w:val="28"/>
          <w:szCs w:val="28"/>
          <w:lang w:val="ru-RU"/>
        </w:rPr>
        <w:t xml:space="preserve"> сфере подготовки рабочих кадров и ДПО </w:t>
      </w:r>
      <w:proofErr w:type="spellStart"/>
      <w:r w:rsidRPr="0042686A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42686A">
        <w:rPr>
          <w:rFonts w:ascii="Times New Roman" w:hAnsi="Times New Roman"/>
          <w:sz w:val="28"/>
          <w:szCs w:val="28"/>
          <w:lang w:val="ru-RU"/>
        </w:rPr>
        <w:t xml:space="preserve"> России от 17.03.2015 № 06-259)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42686A">
        <w:rPr>
          <w:rFonts w:ascii="Times New Roman" w:hAnsi="Times New Roman"/>
          <w:sz w:val="28"/>
          <w:szCs w:val="28"/>
          <w:lang w:val="ru-RU"/>
        </w:rPr>
        <w:t xml:space="preserve"> с учетом Примерной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2686A">
        <w:rPr>
          <w:rFonts w:ascii="Times New Roman" w:hAnsi="Times New Roman"/>
          <w:sz w:val="28"/>
          <w:szCs w:val="28"/>
          <w:lang w:val="ru-RU"/>
        </w:rPr>
        <w:t>основной образовательной программы среднего общего образования,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2686A">
        <w:rPr>
          <w:rFonts w:ascii="Times New Roman" w:hAnsi="Times New Roman"/>
          <w:sz w:val="28"/>
          <w:szCs w:val="28"/>
          <w:lang w:val="ru-RU"/>
        </w:rPr>
        <w:t xml:space="preserve">одобренной решением федерального учебно-методического объединения </w:t>
      </w:r>
      <w:proofErr w:type="gramStart"/>
      <w:r w:rsidRPr="0042686A">
        <w:rPr>
          <w:rFonts w:ascii="Times New Roman" w:hAnsi="Times New Roman"/>
          <w:sz w:val="28"/>
          <w:szCs w:val="28"/>
          <w:lang w:val="ru-RU"/>
        </w:rPr>
        <w:t>по</w:t>
      </w:r>
      <w:proofErr w:type="gramEnd"/>
    </w:p>
    <w:p w:rsidR="0042686A" w:rsidRPr="0042686A" w:rsidRDefault="0042686A" w:rsidP="0042686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B00E38">
        <w:rPr>
          <w:rFonts w:ascii="Times New Roman" w:hAnsi="Times New Roman"/>
          <w:sz w:val="28"/>
          <w:szCs w:val="28"/>
          <w:lang w:val="ru-RU"/>
        </w:rPr>
        <w:t xml:space="preserve">общему образованию </w:t>
      </w:r>
      <w:r w:rsidRPr="0042686A">
        <w:rPr>
          <w:rFonts w:ascii="Times New Roman" w:hAnsi="Times New Roman"/>
          <w:sz w:val="28"/>
          <w:szCs w:val="28"/>
          <w:lang w:val="ru-RU"/>
        </w:rPr>
        <w:t>(протокол от 28 июня 2016 г. № 2/16-з)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A6AA2" w:rsidRPr="00D003B8" w:rsidRDefault="0044134A" w:rsidP="009A6AA2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Содержание программы Математика (</w:t>
      </w:r>
      <w:r w:rsidR="009A6AA2" w:rsidRPr="00D003B8">
        <w:rPr>
          <w:rFonts w:ascii="Times New Roman" w:hAnsi="Times New Roman"/>
          <w:sz w:val="28"/>
          <w:szCs w:val="28"/>
          <w:lang w:val="ru-RU"/>
        </w:rPr>
        <w:t>алгебра и начала мат</w:t>
      </w:r>
      <w:r>
        <w:rPr>
          <w:rFonts w:ascii="Times New Roman" w:hAnsi="Times New Roman"/>
          <w:sz w:val="28"/>
          <w:szCs w:val="28"/>
          <w:lang w:val="ru-RU"/>
        </w:rPr>
        <w:t>ематического анализа; геометрия)</w:t>
      </w:r>
      <w:r w:rsidR="009A6AA2" w:rsidRPr="00D003B8">
        <w:rPr>
          <w:rFonts w:ascii="Times New Roman" w:hAnsi="Times New Roman"/>
          <w:sz w:val="28"/>
          <w:szCs w:val="28"/>
          <w:lang w:val="ru-RU"/>
        </w:rPr>
        <w:t xml:space="preserve"> направлено на достижение следующих целей:</w:t>
      </w:r>
    </w:p>
    <w:p w:rsidR="009A6AA2" w:rsidRPr="002844B5" w:rsidRDefault="009A6AA2" w:rsidP="009A6AA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844B5">
        <w:rPr>
          <w:rFonts w:ascii="Times New Roman" w:hAnsi="Times New Roman"/>
          <w:sz w:val="28"/>
          <w:szCs w:val="28"/>
          <w:lang w:val="ru-RU"/>
        </w:rPr>
        <w:t xml:space="preserve">- обеспечение </w:t>
      </w:r>
      <w:proofErr w:type="spellStart"/>
      <w:r w:rsidRPr="002844B5">
        <w:rPr>
          <w:rFonts w:ascii="Times New Roman" w:hAnsi="Times New Roman"/>
          <w:sz w:val="28"/>
          <w:szCs w:val="28"/>
          <w:lang w:val="ru-RU"/>
        </w:rPr>
        <w:t>сформированности</w:t>
      </w:r>
      <w:proofErr w:type="spellEnd"/>
      <w:r w:rsidRPr="002844B5">
        <w:rPr>
          <w:rFonts w:ascii="Times New Roman" w:hAnsi="Times New Roman"/>
          <w:sz w:val="28"/>
          <w:szCs w:val="28"/>
          <w:lang w:val="ru-RU"/>
        </w:rPr>
        <w:t xml:space="preserve"> представлений </w:t>
      </w:r>
      <w:proofErr w:type="gramStart"/>
      <w:r w:rsidRPr="002844B5"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 w:rsidRPr="002844B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2844B5">
        <w:rPr>
          <w:rFonts w:ascii="Times New Roman" w:hAnsi="Times New Roman"/>
          <w:sz w:val="28"/>
          <w:szCs w:val="28"/>
          <w:lang w:val="ru-RU"/>
        </w:rPr>
        <w:t>социальных</w:t>
      </w:r>
      <w:proofErr w:type="gramEnd"/>
      <w:r w:rsidRPr="002844B5">
        <w:rPr>
          <w:rFonts w:ascii="Times New Roman" w:hAnsi="Times New Roman"/>
          <w:sz w:val="28"/>
          <w:szCs w:val="28"/>
          <w:lang w:val="ru-RU"/>
        </w:rPr>
        <w:t>, культурных и исторических факторов становления математики;</w:t>
      </w:r>
    </w:p>
    <w:p w:rsidR="009A6AA2" w:rsidRPr="002844B5" w:rsidRDefault="009A6AA2" w:rsidP="009A6AA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844B5">
        <w:rPr>
          <w:rFonts w:ascii="Times New Roman" w:hAnsi="Times New Roman"/>
          <w:sz w:val="28"/>
          <w:szCs w:val="28"/>
          <w:lang w:val="ru-RU"/>
        </w:rPr>
        <w:t xml:space="preserve">- обеспечение </w:t>
      </w:r>
      <w:proofErr w:type="spellStart"/>
      <w:r w:rsidRPr="002844B5">
        <w:rPr>
          <w:rFonts w:ascii="Times New Roman" w:hAnsi="Times New Roman"/>
          <w:sz w:val="28"/>
          <w:szCs w:val="28"/>
          <w:lang w:val="ru-RU"/>
        </w:rPr>
        <w:t>сформированности</w:t>
      </w:r>
      <w:proofErr w:type="spellEnd"/>
      <w:r w:rsidRPr="002844B5">
        <w:rPr>
          <w:rFonts w:ascii="Times New Roman" w:hAnsi="Times New Roman"/>
          <w:sz w:val="28"/>
          <w:szCs w:val="28"/>
          <w:lang w:val="ru-RU"/>
        </w:rPr>
        <w:t xml:space="preserve"> логического, алгоритмического и математического мышления;</w:t>
      </w:r>
    </w:p>
    <w:p w:rsidR="009A6AA2" w:rsidRPr="002844B5" w:rsidRDefault="009A6AA2" w:rsidP="009A6AA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844B5">
        <w:rPr>
          <w:rFonts w:ascii="Times New Roman" w:hAnsi="Times New Roman"/>
          <w:sz w:val="28"/>
          <w:szCs w:val="28"/>
          <w:lang w:val="ru-RU"/>
        </w:rPr>
        <w:t xml:space="preserve">- обеспечение </w:t>
      </w:r>
      <w:proofErr w:type="spellStart"/>
      <w:r w:rsidRPr="002844B5">
        <w:rPr>
          <w:rFonts w:ascii="Times New Roman" w:hAnsi="Times New Roman"/>
          <w:sz w:val="28"/>
          <w:szCs w:val="28"/>
          <w:lang w:val="ru-RU"/>
        </w:rPr>
        <w:t>сформированности</w:t>
      </w:r>
      <w:proofErr w:type="spellEnd"/>
      <w:r w:rsidRPr="002844B5">
        <w:rPr>
          <w:rFonts w:ascii="Times New Roman" w:hAnsi="Times New Roman"/>
          <w:sz w:val="28"/>
          <w:szCs w:val="28"/>
          <w:lang w:val="ru-RU"/>
        </w:rPr>
        <w:t xml:space="preserve"> умений применять полученные знания при решении различных задач;</w:t>
      </w:r>
    </w:p>
    <w:p w:rsidR="009A6AA2" w:rsidRPr="002844B5" w:rsidRDefault="009A6AA2" w:rsidP="009A6AA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844B5">
        <w:rPr>
          <w:rFonts w:ascii="Times New Roman" w:hAnsi="Times New Roman"/>
          <w:sz w:val="28"/>
          <w:szCs w:val="28"/>
          <w:lang w:val="ru-RU"/>
        </w:rPr>
        <w:t xml:space="preserve">- обеспечение </w:t>
      </w:r>
      <w:proofErr w:type="spellStart"/>
      <w:r w:rsidRPr="002844B5">
        <w:rPr>
          <w:rFonts w:ascii="Times New Roman" w:hAnsi="Times New Roman"/>
          <w:sz w:val="28"/>
          <w:szCs w:val="28"/>
          <w:lang w:val="ru-RU"/>
        </w:rPr>
        <w:t>сформированности</w:t>
      </w:r>
      <w:proofErr w:type="spellEnd"/>
      <w:r w:rsidRPr="002844B5">
        <w:rPr>
          <w:rFonts w:ascii="Times New Roman" w:hAnsi="Times New Roman"/>
          <w:sz w:val="28"/>
          <w:szCs w:val="28"/>
          <w:lang w:val="ru-RU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9A6AA2" w:rsidRPr="002844B5" w:rsidRDefault="009A6AA2" w:rsidP="009A6AA2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44B5">
        <w:rPr>
          <w:rFonts w:ascii="Times New Roman" w:hAnsi="Times New Roman"/>
          <w:sz w:val="28"/>
          <w:szCs w:val="28"/>
          <w:lang w:val="ru-RU"/>
        </w:rPr>
        <w:t>Методологической основой реализации программы является системно-</w:t>
      </w:r>
      <w:proofErr w:type="spellStart"/>
      <w:r w:rsidRPr="002844B5">
        <w:rPr>
          <w:rFonts w:ascii="Times New Roman" w:hAnsi="Times New Roman"/>
          <w:sz w:val="28"/>
          <w:szCs w:val="28"/>
          <w:lang w:val="ru-RU"/>
        </w:rPr>
        <w:t>деятельностный</w:t>
      </w:r>
      <w:proofErr w:type="spellEnd"/>
      <w:r w:rsidRPr="002844B5">
        <w:rPr>
          <w:rFonts w:ascii="Times New Roman" w:hAnsi="Times New Roman"/>
          <w:sz w:val="28"/>
          <w:szCs w:val="28"/>
          <w:lang w:val="ru-RU"/>
        </w:rPr>
        <w:t xml:space="preserve"> подход, который предполагает обеспечить:</w:t>
      </w:r>
    </w:p>
    <w:p w:rsidR="009A6AA2" w:rsidRPr="00830DEE" w:rsidRDefault="009A6AA2" w:rsidP="009A6AA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30DEE">
        <w:rPr>
          <w:rFonts w:ascii="Times New Roman" w:hAnsi="Times New Roman"/>
          <w:sz w:val="28"/>
          <w:szCs w:val="28"/>
          <w:lang w:val="ru-RU"/>
        </w:rPr>
        <w:t xml:space="preserve">- формирование готовности </w:t>
      </w:r>
      <w:proofErr w:type="gramStart"/>
      <w:r w:rsidRPr="00830DEE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830DEE">
        <w:rPr>
          <w:rFonts w:ascii="Times New Roman" w:hAnsi="Times New Roman"/>
          <w:sz w:val="28"/>
          <w:szCs w:val="28"/>
          <w:lang w:val="ru-RU"/>
        </w:rPr>
        <w:t xml:space="preserve"> к саморазвитию и непрерывному образованию;</w:t>
      </w:r>
    </w:p>
    <w:p w:rsidR="009A6AA2" w:rsidRPr="00830DEE" w:rsidRDefault="009A6AA2" w:rsidP="009A6AA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30DEE">
        <w:rPr>
          <w:rFonts w:ascii="Times New Roman" w:hAnsi="Times New Roman"/>
          <w:sz w:val="28"/>
          <w:szCs w:val="28"/>
          <w:lang w:val="ru-RU"/>
        </w:rPr>
        <w:t>- проектирование и конструирование развивающей образовательной среды организации, осуществляющей образовательную деятельность;</w:t>
      </w:r>
    </w:p>
    <w:p w:rsidR="009A6AA2" w:rsidRPr="00830DEE" w:rsidRDefault="009A6AA2" w:rsidP="009A6AA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30DEE">
        <w:rPr>
          <w:rFonts w:ascii="Times New Roman" w:hAnsi="Times New Roman"/>
          <w:sz w:val="28"/>
          <w:szCs w:val="28"/>
          <w:lang w:val="ru-RU"/>
        </w:rPr>
        <w:t xml:space="preserve">- активную учебно-познавательную деятельность </w:t>
      </w:r>
      <w:proofErr w:type="gramStart"/>
      <w:r w:rsidRPr="00830DEE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830DEE">
        <w:rPr>
          <w:rFonts w:ascii="Times New Roman" w:hAnsi="Times New Roman"/>
          <w:sz w:val="28"/>
          <w:szCs w:val="28"/>
          <w:lang w:val="ru-RU"/>
        </w:rPr>
        <w:t>;</w:t>
      </w:r>
    </w:p>
    <w:p w:rsidR="009A6AA2" w:rsidRPr="00830DEE" w:rsidRDefault="009A6AA2" w:rsidP="009A6AA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30DEE">
        <w:rPr>
          <w:rFonts w:ascii="Times New Roman" w:hAnsi="Times New Roman"/>
          <w:sz w:val="28"/>
          <w:szCs w:val="28"/>
          <w:lang w:val="ru-RU"/>
        </w:rPr>
        <w:lastRenderedPageBreak/>
        <w:t>- построение образовательной деятельности с учетом индивидуальных, возрастных, психологических, физиологических особенностей и здоровья обучающихся.</w:t>
      </w:r>
    </w:p>
    <w:p w:rsidR="009A6AA2" w:rsidRDefault="009A6AA2" w:rsidP="009A6AA2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44B5">
        <w:rPr>
          <w:rFonts w:ascii="Times New Roman" w:hAnsi="Times New Roman"/>
          <w:sz w:val="28"/>
          <w:szCs w:val="28"/>
          <w:lang w:val="ru-RU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квалифицированных рабочих, служащих.</w:t>
      </w:r>
    </w:p>
    <w:p w:rsidR="009A6AA2" w:rsidRPr="002844B5" w:rsidRDefault="009A6AA2" w:rsidP="009A6AA2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A6AA2" w:rsidRPr="00304819" w:rsidRDefault="009A6AA2" w:rsidP="00B00E3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48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Общая характеристика </w:t>
      </w:r>
      <w:r w:rsidRPr="00304819">
        <w:rPr>
          <w:rFonts w:ascii="Times New Roman" w:eastAsia="Times New Roman" w:hAnsi="Times New Roman" w:cs="Times New Roman"/>
          <w:b/>
          <w:sz w:val="28"/>
          <w:szCs w:val="28"/>
        </w:rPr>
        <w:t>дисциплины</w:t>
      </w:r>
    </w:p>
    <w:p w:rsidR="009A6AA2" w:rsidRPr="002844B5" w:rsidRDefault="009A6AA2" w:rsidP="009A6AA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44B5">
        <w:rPr>
          <w:rFonts w:ascii="Times New Roman" w:hAnsi="Times New Roman"/>
          <w:sz w:val="28"/>
          <w:szCs w:val="28"/>
          <w:lang w:val="ru-RU"/>
        </w:rPr>
        <w:t xml:space="preserve">Математика является фундаментальной общеобразовательной дисциплиной со сложившимся устойчивым содержанием и общими требованиями к подготовке </w:t>
      </w:r>
      <w:proofErr w:type="gramStart"/>
      <w:r w:rsidRPr="002844B5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2844B5">
        <w:rPr>
          <w:rFonts w:ascii="Times New Roman" w:hAnsi="Times New Roman"/>
          <w:sz w:val="28"/>
          <w:szCs w:val="28"/>
          <w:lang w:val="ru-RU"/>
        </w:rPr>
        <w:t>.</w:t>
      </w:r>
    </w:p>
    <w:p w:rsidR="009A6AA2" w:rsidRPr="002844B5" w:rsidRDefault="009A6AA2" w:rsidP="009A6AA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44B5">
        <w:rPr>
          <w:rFonts w:ascii="Times New Roman" w:hAnsi="Times New Roman"/>
          <w:sz w:val="28"/>
          <w:szCs w:val="28"/>
          <w:lang w:val="ru-RU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изучение математики имеет свои особенности в зависимости от профиля профессионального образования.</w:t>
      </w:r>
    </w:p>
    <w:p w:rsidR="009A6AA2" w:rsidRDefault="009A6AA2" w:rsidP="00B0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AA2">
        <w:rPr>
          <w:rFonts w:ascii="Times New Roman" w:hAnsi="Times New Roman" w:cs="Times New Roman"/>
          <w:sz w:val="28"/>
          <w:szCs w:val="28"/>
        </w:rPr>
        <w:t xml:space="preserve">При освоении специальностей СПО </w:t>
      </w:r>
      <w:proofErr w:type="gramStart"/>
      <w:r w:rsidRPr="009A6AA2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Pr="009A6AA2">
        <w:rPr>
          <w:rFonts w:ascii="Times New Roman" w:hAnsi="Times New Roman" w:cs="Times New Roman"/>
          <w:sz w:val="28"/>
          <w:szCs w:val="28"/>
        </w:rPr>
        <w:t xml:space="preserve"> профиля</w:t>
      </w:r>
      <w:r w:rsidR="00B00E38">
        <w:rPr>
          <w:rFonts w:ascii="Times New Roman" w:hAnsi="Times New Roman" w:cs="Times New Roman"/>
          <w:sz w:val="28"/>
          <w:szCs w:val="28"/>
        </w:rPr>
        <w:t xml:space="preserve"> </w:t>
      </w:r>
      <w:r w:rsidR="001C0CC9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</w:t>
      </w:r>
      <w:r w:rsidRPr="009A6AA2">
        <w:rPr>
          <w:rFonts w:ascii="Times New Roman" w:hAnsi="Times New Roman" w:cs="Times New Roman"/>
          <w:sz w:val="28"/>
          <w:szCs w:val="28"/>
        </w:rPr>
        <w:t>математика изучается на базовом уровне ФГОС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AA2">
        <w:rPr>
          <w:rFonts w:ascii="Times New Roman" w:hAnsi="Times New Roman" w:cs="Times New Roman"/>
          <w:sz w:val="28"/>
          <w:szCs w:val="28"/>
        </w:rPr>
        <w:t>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B00E38">
        <w:rPr>
          <w:rFonts w:ascii="Times New Roman" w:hAnsi="Times New Roman" w:cs="Times New Roman"/>
          <w:sz w:val="28"/>
          <w:szCs w:val="28"/>
        </w:rPr>
        <w:t xml:space="preserve"> </w:t>
      </w:r>
      <w:r w:rsidRPr="009A6AA2">
        <w:rPr>
          <w:rFonts w:ascii="Times New Roman" w:hAnsi="Times New Roman" w:cs="Times New Roman"/>
          <w:sz w:val="28"/>
          <w:szCs w:val="28"/>
        </w:rPr>
        <w:t>Это выражается в содержании обучения, количестве часов, выделяемых на</w:t>
      </w:r>
      <w:r w:rsidR="00B00E38">
        <w:rPr>
          <w:rFonts w:ascii="Times New Roman" w:hAnsi="Times New Roman" w:cs="Times New Roman"/>
          <w:sz w:val="28"/>
          <w:szCs w:val="28"/>
        </w:rPr>
        <w:t xml:space="preserve"> </w:t>
      </w:r>
      <w:r w:rsidRPr="009A6AA2">
        <w:rPr>
          <w:rFonts w:ascii="Times New Roman" w:hAnsi="Times New Roman" w:cs="Times New Roman"/>
          <w:sz w:val="28"/>
          <w:szCs w:val="28"/>
        </w:rPr>
        <w:t>изучение отдельных тем программы, глубине их освоения студентами, объеме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AA2">
        <w:rPr>
          <w:rFonts w:ascii="Times New Roman" w:hAnsi="Times New Roman" w:cs="Times New Roman"/>
          <w:sz w:val="28"/>
          <w:szCs w:val="28"/>
        </w:rPr>
        <w:t>характере практическ</w:t>
      </w:r>
      <w:r>
        <w:rPr>
          <w:rFonts w:ascii="Times New Roman" w:hAnsi="Times New Roman" w:cs="Times New Roman"/>
          <w:sz w:val="28"/>
          <w:szCs w:val="28"/>
        </w:rPr>
        <w:t xml:space="preserve">их занятий, видах внеаудиторной </w:t>
      </w:r>
      <w:r w:rsidRPr="009A6AA2">
        <w:rPr>
          <w:rFonts w:ascii="Times New Roman" w:hAnsi="Times New Roman" w:cs="Times New Roman"/>
          <w:sz w:val="28"/>
          <w:szCs w:val="28"/>
        </w:rPr>
        <w:t>самостоятельной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AA2"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0CC9" w:rsidRPr="001C0CC9" w:rsidRDefault="001C0CC9" w:rsidP="00B00E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CC9">
        <w:rPr>
          <w:rFonts w:ascii="Times New Roman" w:hAnsi="Times New Roman" w:cs="Times New Roman"/>
          <w:sz w:val="28"/>
          <w:szCs w:val="28"/>
        </w:rPr>
        <w:t>Общие цели изучения математики традиционно реализуются в четырех направлениях:</w:t>
      </w:r>
    </w:p>
    <w:p w:rsidR="001C0CC9" w:rsidRPr="001C0CC9" w:rsidRDefault="001C0CC9" w:rsidP="001C0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CC9">
        <w:rPr>
          <w:rFonts w:ascii="Times New Roman" w:hAnsi="Times New Roman" w:cs="Times New Roman"/>
          <w:sz w:val="28"/>
          <w:szCs w:val="28"/>
        </w:rPr>
        <w:t>1) общее представление об идеях и методах математики;</w:t>
      </w:r>
    </w:p>
    <w:p w:rsidR="001C0CC9" w:rsidRPr="001C0CC9" w:rsidRDefault="001C0CC9" w:rsidP="001C0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CC9">
        <w:rPr>
          <w:rFonts w:ascii="Times New Roman" w:hAnsi="Times New Roman" w:cs="Times New Roman"/>
          <w:sz w:val="28"/>
          <w:szCs w:val="28"/>
        </w:rPr>
        <w:t>2) интеллектуальное развитие;</w:t>
      </w:r>
    </w:p>
    <w:p w:rsidR="001C0CC9" w:rsidRPr="001C0CC9" w:rsidRDefault="001C0CC9" w:rsidP="001C0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CC9">
        <w:rPr>
          <w:rFonts w:ascii="Times New Roman" w:hAnsi="Times New Roman" w:cs="Times New Roman"/>
          <w:sz w:val="28"/>
          <w:szCs w:val="28"/>
        </w:rPr>
        <w:t>3) овладение необходимыми конкретными знаниями и умениями;</w:t>
      </w:r>
    </w:p>
    <w:p w:rsidR="001C0CC9" w:rsidRDefault="001C0CC9" w:rsidP="001C0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CC9">
        <w:rPr>
          <w:rFonts w:ascii="Times New Roman" w:hAnsi="Times New Roman" w:cs="Times New Roman"/>
          <w:sz w:val="28"/>
          <w:szCs w:val="28"/>
        </w:rPr>
        <w:t>4) воспитательное воздействие.</w:t>
      </w:r>
    </w:p>
    <w:p w:rsidR="009A6AA2" w:rsidRPr="009A6AA2" w:rsidRDefault="009A6AA2" w:rsidP="00B00E3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844B5">
        <w:rPr>
          <w:rFonts w:ascii="Times New Roman" w:hAnsi="Times New Roman"/>
          <w:sz w:val="28"/>
          <w:szCs w:val="28"/>
        </w:rPr>
        <w:t>Содержание учебной дисциплины разработано в соответствии с основными содержательными линиями обучения математике:</w:t>
      </w:r>
    </w:p>
    <w:p w:rsidR="009A6AA2" w:rsidRPr="002844B5" w:rsidRDefault="009A6AA2" w:rsidP="009A6AA2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2844B5">
        <w:rPr>
          <w:rFonts w:ascii="Times New Roman" w:hAnsi="Times New Roman"/>
          <w:sz w:val="28"/>
          <w:szCs w:val="28"/>
          <w:lang w:val="ru-RU"/>
        </w:rPr>
        <w:t>алгебраическая линия,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</w:t>
      </w:r>
      <w:proofErr w:type="gramEnd"/>
    </w:p>
    <w:p w:rsidR="009A6AA2" w:rsidRPr="002844B5" w:rsidRDefault="009A6AA2" w:rsidP="009A6AA2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2844B5">
        <w:rPr>
          <w:rFonts w:ascii="Times New Roman" w:hAnsi="Times New Roman"/>
          <w:sz w:val="28"/>
          <w:szCs w:val="28"/>
          <w:lang w:val="ru-RU"/>
        </w:rPr>
        <w:t xml:space="preserve"> теоретико-функциональная линия, включающая систематизацию и расширение сведений о функциях, совершенствование графических умений; </w:t>
      </w:r>
      <w:r w:rsidRPr="002844B5">
        <w:rPr>
          <w:rFonts w:ascii="Times New Roman" w:hAnsi="Times New Roman"/>
          <w:sz w:val="28"/>
          <w:szCs w:val="28"/>
          <w:lang w:val="ru-RU"/>
        </w:rPr>
        <w:lastRenderedPageBreak/>
        <w:t>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9A6AA2" w:rsidRPr="002844B5" w:rsidRDefault="009A6AA2" w:rsidP="009A6AA2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-</w:t>
      </w:r>
      <w:r w:rsidRPr="002844B5">
        <w:rPr>
          <w:rFonts w:ascii="Times New Roman" w:hAnsi="Times New Roman"/>
          <w:sz w:val="28"/>
          <w:szCs w:val="28"/>
          <w:lang w:val="ru-RU"/>
        </w:rPr>
        <w:t xml:space="preserve"> линия уравнений и неравенств,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</w:t>
      </w:r>
      <w:proofErr w:type="gramEnd"/>
    </w:p>
    <w:p w:rsidR="009A6AA2" w:rsidRPr="002844B5" w:rsidRDefault="009A6AA2" w:rsidP="009A6AA2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2844B5">
        <w:rPr>
          <w:rFonts w:ascii="Times New Roman" w:hAnsi="Times New Roman"/>
          <w:sz w:val="28"/>
          <w:szCs w:val="28"/>
          <w:lang w:val="ru-RU"/>
        </w:rPr>
        <w:t xml:space="preserve"> геометрическая линия,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и векторного методов для решения математических и прикладных задач;</w:t>
      </w:r>
    </w:p>
    <w:p w:rsidR="009A6AA2" w:rsidRPr="002844B5" w:rsidRDefault="009A6AA2" w:rsidP="009A6AA2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2844B5">
        <w:rPr>
          <w:rFonts w:ascii="Times New Roman" w:hAnsi="Times New Roman"/>
          <w:sz w:val="28"/>
          <w:szCs w:val="28"/>
          <w:lang w:val="ru-RU"/>
        </w:rPr>
        <w:t xml:space="preserve"> стохастическая линия, основанная на развитии комбинаторных умений, представлений о вероятностно-статистических закономерностях окружающего мир.</w:t>
      </w:r>
    </w:p>
    <w:p w:rsidR="009A6AA2" w:rsidRPr="002844B5" w:rsidRDefault="009A6AA2" w:rsidP="009A6AA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44B5">
        <w:rPr>
          <w:rFonts w:ascii="Times New Roman" w:hAnsi="Times New Roman"/>
          <w:sz w:val="28"/>
          <w:szCs w:val="28"/>
          <w:lang w:val="ru-RU"/>
        </w:rPr>
        <w:t>Изучение общеобразовательной учебной дисциплины «Математика» завершается подведением итогов в форме экзамена в рамках промежуточной аттестации студентов в процессе освоения основной ОПОП СПО с получением среднего общего образования</w:t>
      </w:r>
      <w:r w:rsidR="003C384E">
        <w:rPr>
          <w:rFonts w:ascii="Times New Roman" w:hAnsi="Times New Roman"/>
          <w:sz w:val="28"/>
          <w:szCs w:val="28"/>
          <w:lang w:val="ru-RU"/>
        </w:rPr>
        <w:t>.</w:t>
      </w:r>
      <w:r w:rsidRPr="002844B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A6AA2" w:rsidRPr="002844B5" w:rsidRDefault="009A6AA2" w:rsidP="009A6AA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44B5">
        <w:rPr>
          <w:rFonts w:ascii="Times New Roman" w:hAnsi="Times New Roman"/>
          <w:sz w:val="28"/>
          <w:szCs w:val="28"/>
          <w:lang w:val="ru-RU"/>
        </w:rPr>
        <w:t>В разделе программы «Содержание учебной дисциплины» курсивом выделен материал, который при изуч</w:t>
      </w:r>
      <w:r w:rsidR="00AF3AC0">
        <w:rPr>
          <w:rFonts w:ascii="Times New Roman" w:hAnsi="Times New Roman"/>
          <w:sz w:val="28"/>
          <w:szCs w:val="28"/>
          <w:lang w:val="ru-RU"/>
        </w:rPr>
        <w:t>ении математики как базовой</w:t>
      </w:r>
      <w:r w:rsidRPr="002844B5">
        <w:rPr>
          <w:rFonts w:ascii="Times New Roman" w:hAnsi="Times New Roman"/>
          <w:sz w:val="28"/>
          <w:szCs w:val="28"/>
          <w:lang w:val="ru-RU"/>
        </w:rPr>
        <w:t xml:space="preserve"> учебной дисциплины, контролю не подлежит.</w:t>
      </w:r>
    </w:p>
    <w:p w:rsidR="001C0CC9" w:rsidRDefault="001C0CC9" w:rsidP="00B00E3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82B">
        <w:rPr>
          <w:rFonts w:ascii="Times New Roman" w:hAnsi="Times New Roman" w:cs="Times New Roman"/>
          <w:bCs/>
          <w:sz w:val="28"/>
          <w:szCs w:val="28"/>
        </w:rPr>
        <w:t xml:space="preserve">Содержание программы рассчитано на максимальную учебную нагрузку в объеме 234 часов. В том числе 156 часа - аудиторные занятия </w:t>
      </w:r>
      <w:proofErr w:type="gramStart"/>
      <w:r w:rsidRPr="00E1682B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E1682B">
        <w:rPr>
          <w:rFonts w:ascii="Times New Roman" w:hAnsi="Times New Roman" w:cs="Times New Roman"/>
          <w:bCs/>
          <w:sz w:val="28"/>
          <w:szCs w:val="28"/>
        </w:rPr>
        <w:t>из них -78 часов практические занятия ),78 часов – самостоятельной работы.</w:t>
      </w:r>
    </w:p>
    <w:p w:rsidR="001C0CC9" w:rsidRDefault="001C0CC9" w:rsidP="001C0CC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Итоговая аттестация в форме экзамена во втором семестре 2 курса.</w:t>
      </w:r>
    </w:p>
    <w:p w:rsidR="009A6AA2" w:rsidRPr="002844B5" w:rsidRDefault="009A6AA2" w:rsidP="009A6AA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9A6AA2" w:rsidRPr="00304819" w:rsidTr="00427850">
        <w:tc>
          <w:tcPr>
            <w:tcW w:w="6912" w:type="dxa"/>
          </w:tcPr>
          <w:p w:rsidR="009A6AA2" w:rsidRPr="00304819" w:rsidRDefault="009A6AA2" w:rsidP="004278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819">
              <w:rPr>
                <w:rFonts w:ascii="Times New Roman" w:hAnsi="Times New Roman" w:cs="Times New Roman"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659" w:type="dxa"/>
          </w:tcPr>
          <w:p w:rsidR="009A6AA2" w:rsidRPr="00304819" w:rsidRDefault="009A6AA2" w:rsidP="0042785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819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</w:t>
            </w:r>
          </w:p>
        </w:tc>
      </w:tr>
      <w:tr w:rsidR="009A6AA2" w:rsidRPr="00304819" w:rsidTr="00427850">
        <w:tc>
          <w:tcPr>
            <w:tcW w:w="6912" w:type="dxa"/>
          </w:tcPr>
          <w:p w:rsidR="009A6AA2" w:rsidRPr="00304819" w:rsidRDefault="009A6AA2" w:rsidP="0042785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819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659" w:type="dxa"/>
          </w:tcPr>
          <w:p w:rsidR="009A6AA2" w:rsidRPr="00304819" w:rsidRDefault="001C0CC9" w:rsidP="0042785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234</w:t>
            </w:r>
          </w:p>
        </w:tc>
      </w:tr>
      <w:tr w:rsidR="009A6AA2" w:rsidRPr="00304819" w:rsidTr="00427850">
        <w:tc>
          <w:tcPr>
            <w:tcW w:w="6912" w:type="dxa"/>
          </w:tcPr>
          <w:p w:rsidR="009A6AA2" w:rsidRPr="00304819" w:rsidRDefault="009A6AA2" w:rsidP="0042785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819">
              <w:rPr>
                <w:rFonts w:ascii="Times New Roman" w:hAnsi="Times New Roman" w:cs="Times New Roman"/>
                <w:bCs/>
                <w:sz w:val="28"/>
                <w:szCs w:val="28"/>
              </w:rPr>
              <w:t>Обязательная аудиторная нагрузка (всего)</w:t>
            </w:r>
          </w:p>
        </w:tc>
        <w:tc>
          <w:tcPr>
            <w:tcW w:w="2659" w:type="dxa"/>
          </w:tcPr>
          <w:p w:rsidR="009A6AA2" w:rsidRPr="00304819" w:rsidRDefault="001C0CC9" w:rsidP="0042785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156</w:t>
            </w:r>
          </w:p>
        </w:tc>
      </w:tr>
      <w:tr w:rsidR="009A6AA2" w:rsidRPr="00304819" w:rsidTr="00427850">
        <w:tc>
          <w:tcPr>
            <w:tcW w:w="6912" w:type="dxa"/>
          </w:tcPr>
          <w:p w:rsidR="009A6AA2" w:rsidRPr="00304819" w:rsidRDefault="009A6AA2" w:rsidP="0042785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819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659" w:type="dxa"/>
          </w:tcPr>
          <w:p w:rsidR="009A6AA2" w:rsidRPr="00304819" w:rsidRDefault="009A6AA2" w:rsidP="0042785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A6AA2" w:rsidRPr="00304819" w:rsidTr="00427850">
        <w:tc>
          <w:tcPr>
            <w:tcW w:w="6912" w:type="dxa"/>
          </w:tcPr>
          <w:p w:rsidR="009A6AA2" w:rsidRPr="00304819" w:rsidRDefault="009A6AA2" w:rsidP="0042785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819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2659" w:type="dxa"/>
          </w:tcPr>
          <w:p w:rsidR="009A6AA2" w:rsidRPr="00304819" w:rsidRDefault="001C0CC9" w:rsidP="0042785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78</w:t>
            </w:r>
          </w:p>
        </w:tc>
      </w:tr>
      <w:tr w:rsidR="009A6AA2" w:rsidRPr="00304819" w:rsidTr="00427850">
        <w:tc>
          <w:tcPr>
            <w:tcW w:w="6912" w:type="dxa"/>
          </w:tcPr>
          <w:p w:rsidR="009A6AA2" w:rsidRPr="00304819" w:rsidRDefault="009A6AA2" w:rsidP="0042785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8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304819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3048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(всего)</w:t>
            </w:r>
          </w:p>
        </w:tc>
        <w:tc>
          <w:tcPr>
            <w:tcW w:w="2659" w:type="dxa"/>
          </w:tcPr>
          <w:p w:rsidR="009A6AA2" w:rsidRPr="00304819" w:rsidRDefault="001C0CC9" w:rsidP="0042785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78</w:t>
            </w:r>
          </w:p>
        </w:tc>
      </w:tr>
      <w:tr w:rsidR="009A6AA2" w:rsidRPr="00304819" w:rsidTr="00427850">
        <w:tc>
          <w:tcPr>
            <w:tcW w:w="9571" w:type="dxa"/>
            <w:gridSpan w:val="2"/>
          </w:tcPr>
          <w:p w:rsidR="009A6AA2" w:rsidRPr="00304819" w:rsidRDefault="009A6AA2" w:rsidP="0042785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819">
              <w:rPr>
                <w:rFonts w:ascii="Times New Roman" w:hAnsi="Times New Roman" w:cs="Times New Roman"/>
                <w:bCs/>
                <w:sz w:val="28"/>
                <w:szCs w:val="28"/>
              </w:rPr>
              <w:t>Итоговая аттестация в форме экзамена в четвертом семестре 2 курса</w:t>
            </w:r>
          </w:p>
        </w:tc>
      </w:tr>
    </w:tbl>
    <w:p w:rsidR="009A6AA2" w:rsidRPr="00304819" w:rsidRDefault="009A6AA2" w:rsidP="009A6AA2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6AA2" w:rsidRPr="00304819" w:rsidRDefault="009A6AA2" w:rsidP="009A6AA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>Дидактическая модель обучения, предусмотренная в программе ОУД</w:t>
      </w:r>
      <w:r w:rsidR="001C0CC9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1C0CC9">
        <w:rPr>
          <w:rFonts w:ascii="Times New Roman" w:eastAsia="Times New Roman" w:hAnsi="Times New Roman" w:cs="Times New Roman"/>
          <w:bCs/>
          <w:sz w:val="28"/>
          <w:szCs w:val="28"/>
        </w:rPr>
        <w:t>04</w:t>
      </w: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Математика </w:t>
      </w:r>
      <w:r w:rsidR="0044134A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>алгебра и начала</w:t>
      </w:r>
      <w:r w:rsidR="001C0CC9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математического </w:t>
      </w: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 анализа, геометрия</w:t>
      </w:r>
      <w:r w:rsidR="0044134A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отражает модернизацию основ учебного процесса, их переориентацию на достижение конкретных результатов в виде сформированных умений и навыков обучающихся, обобщенных способов </w:t>
      </w: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деятельности. Формирование целостных представлений о математике будет осуществляться в ходе как репродуктивной, так и творческой деятельности обучающихся на основе личностного осмысления математических фактов и явлений. Особое внимание уделяется познавательной активности обучающихся, их </w:t>
      </w:r>
      <w:proofErr w:type="spellStart"/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>мотивированности</w:t>
      </w:r>
      <w:proofErr w:type="spellEnd"/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 к самостоятельной учебной работе.</w:t>
      </w:r>
    </w:p>
    <w:p w:rsidR="009A6AA2" w:rsidRPr="00304819" w:rsidRDefault="009A6AA2" w:rsidP="009A6AA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>Основной организационной формой процесса обучения математики является урок. При реализации программы планируются различные виды уроков: урок изучения нового материала, урок-практикум по решению задач, уроки обобщения и систематизации учебного материала, комбинированные уроки, уроки исследования.</w:t>
      </w:r>
    </w:p>
    <w:p w:rsidR="009A6AA2" w:rsidRPr="00304819" w:rsidRDefault="009A6AA2" w:rsidP="009A6AA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>Предполагается сочетание лекционных и практических занятий, количество которых спланировано так, чтобы обеспечить максимально полное усвоение материала. Практические работы рассчитаны на формирование общей математической грамотности и умение использовать приобретенные знания.</w:t>
      </w:r>
    </w:p>
    <w:p w:rsidR="009A6AA2" w:rsidRPr="00304819" w:rsidRDefault="009A6AA2" w:rsidP="009A6AA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построении программы учтена взаимосвязь репродуктивной проблемной формы обучения, что позволяет реализовать индивидуальные способности </w:t>
      </w:r>
      <w:proofErr w:type="gramStart"/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>, сочетать коллективную и индивидуальную самостоятельную работу.</w:t>
      </w:r>
    </w:p>
    <w:p w:rsidR="009A6AA2" w:rsidRPr="00304819" w:rsidRDefault="009A6AA2" w:rsidP="009A6AA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>При выборе форм контроля и оценки учтены степень важности материала для будущей профессиональной деятельности, индивидуальные особенности учебно-познавательной деятельности обучающихся, их психологические и физиологические особенности.</w:t>
      </w:r>
      <w:proofErr w:type="gramEnd"/>
    </w:p>
    <w:p w:rsidR="009A6AA2" w:rsidRPr="00304819" w:rsidRDefault="009A6AA2" w:rsidP="009A6AA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Контроль и оценка знаний </w:t>
      </w: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>проводят в пределах учебного времени, отведен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ного на освоение данной</w:t>
      </w: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общеобразовательной учебной дисциплины, как традиционными, так и инновационными методами, включая компьютерные технологии.</w:t>
      </w:r>
    </w:p>
    <w:p w:rsidR="009A6AA2" w:rsidRPr="00304819" w:rsidRDefault="009A6AA2" w:rsidP="009A6AA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Система оценки достижений планируемых результатов освоения </w:t>
      </w:r>
    </w:p>
    <w:p w:rsidR="009A6AA2" w:rsidRPr="00304819" w:rsidRDefault="009A6AA2" w:rsidP="009A6AA2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дисциплины ОУД </w:t>
      </w:r>
      <w:r w:rsidR="001C0CC9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C0CC9">
        <w:rPr>
          <w:rFonts w:ascii="Times New Roman" w:eastAsia="Times New Roman" w:hAnsi="Times New Roman" w:cs="Times New Roman"/>
          <w:bCs/>
          <w:sz w:val="28"/>
          <w:szCs w:val="28"/>
        </w:rPr>
        <w:t>04</w:t>
      </w:r>
      <w:r w:rsidR="00B00E38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Математика (</w:t>
      </w: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>алгебра и начала</w:t>
      </w:r>
      <w:r w:rsidR="001C0CC9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математического</w:t>
      </w:r>
      <w:r w:rsidR="00B00E38">
        <w:rPr>
          <w:rFonts w:ascii="Times New Roman" w:eastAsia="Times New Roman" w:hAnsi="Times New Roman" w:cs="Times New Roman"/>
          <w:bCs/>
          <w:sz w:val="28"/>
          <w:szCs w:val="28"/>
        </w:rPr>
        <w:t xml:space="preserve"> анализа, геометрия)</w:t>
      </w: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tbl>
      <w:tblPr>
        <w:tblW w:w="9240" w:type="dxa"/>
        <w:jc w:val="center"/>
        <w:tblInd w:w="-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3686"/>
        <w:gridCol w:w="2634"/>
      </w:tblGrid>
      <w:tr w:rsidR="009A6AA2" w:rsidRPr="00304819" w:rsidTr="00427850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A2" w:rsidRPr="00304819" w:rsidRDefault="009A6AA2" w:rsidP="0042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30481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Результаты обучения</w:t>
            </w:r>
          </w:p>
          <w:p w:rsidR="009A6AA2" w:rsidRPr="00304819" w:rsidRDefault="009A6AA2" w:rsidP="0042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A2" w:rsidRPr="00304819" w:rsidRDefault="009A6AA2" w:rsidP="0042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30481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Основные показатели оценки результата и их критерии 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A2" w:rsidRPr="00304819" w:rsidRDefault="009A6AA2" w:rsidP="0042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30481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Формы и методы контроля и</w:t>
            </w:r>
          </w:p>
          <w:p w:rsidR="009A6AA2" w:rsidRPr="00304819" w:rsidRDefault="009A6AA2" w:rsidP="0042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30481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оценки результатов обучения </w:t>
            </w:r>
          </w:p>
        </w:tc>
      </w:tr>
      <w:tr w:rsidR="009A6AA2" w:rsidRPr="00304819" w:rsidTr="00427850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A2" w:rsidRPr="00304819" w:rsidRDefault="009A6AA2" w:rsidP="0042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- сформированность представлений о математике как части мировой культуры и месте математики в современной цивилизации, способах описания явлений </w:t>
            </w:r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lastRenderedPageBreak/>
              <w:t>реального мира на математическом языке;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A2" w:rsidRPr="00304819" w:rsidRDefault="009A6AA2" w:rsidP="0042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lastRenderedPageBreak/>
              <w:t>знание роли математики в науке и технике, экономике, информационных технологиях и в профессиональной деятельности;</w:t>
            </w:r>
          </w:p>
          <w:p w:rsidR="009A6AA2" w:rsidRPr="00304819" w:rsidRDefault="009A6AA2" w:rsidP="0042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выполнение арифметических действий над числами;</w:t>
            </w:r>
          </w:p>
          <w:p w:rsidR="009A6AA2" w:rsidRPr="00304819" w:rsidRDefault="009A6AA2" w:rsidP="0042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нахождение приближенных </w:t>
            </w:r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lastRenderedPageBreak/>
              <w:t>значений величин и погрешностей; сравнение числовых выражений.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A2" w:rsidRPr="00304819" w:rsidRDefault="009A6AA2" w:rsidP="0042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lastRenderedPageBreak/>
              <w:t xml:space="preserve"> устный опрос, тестирование, проверка индивидуальных карточек-заданий, проверка домашнего задания, выполнение практических работ и </w:t>
            </w:r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lastRenderedPageBreak/>
              <w:t xml:space="preserve">контрольных работ  по соответствующим темам, проверка самостоятельной работы на практических занятиях, </w:t>
            </w:r>
          </w:p>
          <w:p w:rsidR="009A6AA2" w:rsidRPr="00304819" w:rsidRDefault="009A6AA2" w:rsidP="0042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защита проектов. </w:t>
            </w:r>
          </w:p>
        </w:tc>
      </w:tr>
      <w:tr w:rsidR="009A6AA2" w:rsidRPr="00304819" w:rsidTr="00427850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A2" w:rsidRPr="00304819" w:rsidRDefault="009A6AA2" w:rsidP="0042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lastRenderedPageBreak/>
              <w:t>− 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A2" w:rsidRPr="00304819" w:rsidRDefault="009A6AA2" w:rsidP="00427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правильно применяет математические методы для решения задач различных процессов окружающего мира</w:t>
            </w:r>
            <w:proofErr w:type="gramStart"/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3048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048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3048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онимает различие требований, предъявляемых к доказательствам в математике на практике; роль аксиоматики в математике, возможность построения математических теорий на аксиоматической основе;</w:t>
            </w:r>
          </w:p>
          <w:p w:rsidR="009A6AA2" w:rsidRPr="00304819" w:rsidRDefault="009A6AA2" w:rsidP="0042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bidi="en-US"/>
              </w:rPr>
            </w:pPr>
            <w:r w:rsidRPr="0030481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 значение аксиоматики для других областей знания и для практики; вероятностный характер различных процессов и закономерностей</w:t>
            </w:r>
            <w:proofErr w:type="gramStart"/>
            <w:r w:rsidRPr="0030481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 .</w:t>
            </w:r>
            <w:proofErr w:type="gramEnd"/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A2" w:rsidRPr="00304819" w:rsidRDefault="009A6AA2" w:rsidP="0042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фронтальный опрос, тестирование, выполнение практических и контрольных работ, экзамен. </w:t>
            </w:r>
          </w:p>
        </w:tc>
      </w:tr>
      <w:tr w:rsidR="009A6AA2" w:rsidRPr="00304819" w:rsidTr="00427850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A2" w:rsidRPr="00304819" w:rsidRDefault="009A6AA2" w:rsidP="0042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− владение методами доказательств и алгоритмов решения, умение их применять, проводить доказательные рассуждения в ходе решения задач; −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A2" w:rsidRPr="00304819" w:rsidRDefault="009A6AA2" w:rsidP="0042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обобщает способы решения рациональных, показательных, логарифмических, тригонометрических уравнений и их систем;</w:t>
            </w:r>
          </w:p>
          <w:p w:rsidR="009A6AA2" w:rsidRPr="00304819" w:rsidRDefault="009A6AA2" w:rsidP="0042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- обобщает способы решения рациональных, показательных, логарифмических, тригонометрических неравенств;</w:t>
            </w:r>
          </w:p>
          <w:p w:rsidR="009A6AA2" w:rsidRPr="00304819" w:rsidRDefault="009A6AA2" w:rsidP="0042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- использование при решении примеров формул, связанных со свойствами степеней, логарифмов и тригонометрических функций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A2" w:rsidRPr="00304819" w:rsidRDefault="009A6AA2" w:rsidP="0042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тестирование, </w:t>
            </w:r>
          </w:p>
          <w:p w:rsidR="009A6AA2" w:rsidRPr="00304819" w:rsidRDefault="009A6AA2" w:rsidP="0042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проверка карточек-заданий, </w:t>
            </w:r>
          </w:p>
          <w:p w:rsidR="009A6AA2" w:rsidRPr="00304819" w:rsidRDefault="009A6AA2" w:rsidP="0042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фронтальный опрос,</w:t>
            </w:r>
          </w:p>
          <w:p w:rsidR="009A6AA2" w:rsidRPr="00304819" w:rsidRDefault="009A6AA2" w:rsidP="0042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выполнение практических и контрольных работ,  защита проекта, экзамен.</w:t>
            </w:r>
          </w:p>
        </w:tc>
      </w:tr>
      <w:tr w:rsidR="009A6AA2" w:rsidRPr="00304819" w:rsidTr="00427850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A2" w:rsidRPr="00304819" w:rsidRDefault="009A6AA2" w:rsidP="0042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− сформированность представлений об основных понятиях математического анализа и их свойствах, владение умением характеризовать </w:t>
            </w:r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lastRenderedPageBreak/>
              <w:t xml:space="preserve">поведение функций, использование полученных знаний для описания и анализа реальных зависимостей;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A2" w:rsidRPr="00304819" w:rsidRDefault="009A6AA2" w:rsidP="0042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-знает определения производной, ее геометрический и механический смысл;</w:t>
            </w:r>
          </w:p>
          <w:p w:rsidR="009A6AA2" w:rsidRPr="00304819" w:rsidRDefault="009A6AA2" w:rsidP="0042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и формулы дифференцирования функций; определение второй </w:t>
            </w:r>
            <w:r w:rsidRPr="00304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производной, ее физический смысл;</w:t>
            </w:r>
          </w:p>
          <w:p w:rsidR="009A6AA2" w:rsidRPr="00304819" w:rsidRDefault="009A6AA2" w:rsidP="0042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819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применяет производную для нахождения  необходимых и достаточных условий возрастания и убывания функции, существования экстремума;</w:t>
            </w:r>
          </w:p>
          <w:p w:rsidR="009A6AA2" w:rsidRPr="00304819" w:rsidRDefault="009A6AA2" w:rsidP="0042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819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использует общую схему построения графиков функций с помощью производной;</w:t>
            </w:r>
          </w:p>
          <w:p w:rsidR="009A6AA2" w:rsidRPr="00304819" w:rsidRDefault="009A6AA2" w:rsidP="0042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0481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нахождения скорости в реальных процессах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A2" w:rsidRPr="00304819" w:rsidRDefault="009A6AA2" w:rsidP="0042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lastRenderedPageBreak/>
              <w:t xml:space="preserve"> фронтальный опрос, практическая работа, выполнение  индивидуальных заданий  на практических занятиях</w:t>
            </w:r>
          </w:p>
          <w:p w:rsidR="009A6AA2" w:rsidRPr="00304819" w:rsidRDefault="009A6AA2" w:rsidP="0042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lastRenderedPageBreak/>
              <w:t>выполнение практических и контрольных работ</w:t>
            </w:r>
            <w:proofErr w:type="gramStart"/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,</w:t>
            </w:r>
            <w:proofErr w:type="gramEnd"/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экзамен. </w:t>
            </w:r>
          </w:p>
        </w:tc>
      </w:tr>
      <w:tr w:rsidR="009A6AA2" w:rsidRPr="00304819" w:rsidTr="00427850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A2" w:rsidRPr="00304819" w:rsidRDefault="009A6AA2" w:rsidP="0042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lastRenderedPageBreak/>
              <w:t xml:space="preserve">− владение основными понятиями о плоских и пространственных геометрических фигурах, их основных свойствах; </w:t>
            </w:r>
          </w:p>
          <w:p w:rsidR="009A6AA2" w:rsidRPr="00304819" w:rsidRDefault="009A6AA2" w:rsidP="0042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A2" w:rsidRPr="00304819" w:rsidRDefault="009A6AA2" w:rsidP="0042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819">
              <w:rPr>
                <w:rFonts w:ascii="Times New Roman" w:eastAsia="Times New Roman" w:hAnsi="Times New Roman" w:cs="Times New Roman"/>
                <w:sz w:val="24"/>
                <w:szCs w:val="24"/>
              </w:rPr>
              <w:t>-умеет распознавать на чертежах и моделях пространственные формы; соотносить трёхмерные объекты с их описаниями,</w:t>
            </w:r>
          </w:p>
          <w:p w:rsidR="009A6AA2" w:rsidRPr="00304819" w:rsidRDefault="009A6AA2" w:rsidP="0042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819">
              <w:rPr>
                <w:rFonts w:ascii="Times New Roman" w:eastAsia="Times New Roman" w:hAnsi="Times New Roman" w:cs="Times New Roman"/>
                <w:sz w:val="24"/>
                <w:szCs w:val="24"/>
              </w:rPr>
              <w:t>-умеет описывать взаимное расположение прямых и плоскостей в пространстве, аргументировать свои суждения об этом расположении</w:t>
            </w:r>
          </w:p>
          <w:p w:rsidR="009A6AA2" w:rsidRPr="00304819" w:rsidRDefault="009A6AA2" w:rsidP="0042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изображает </w:t>
            </w:r>
            <w:proofErr w:type="gramStart"/>
            <w:r w:rsidRPr="00304819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взаимное</w:t>
            </w:r>
            <w:proofErr w:type="gramEnd"/>
            <w:r w:rsidRPr="00304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расположения прямых и плоскостей в пространстве.</w:t>
            </w:r>
          </w:p>
          <w:p w:rsidR="009A6AA2" w:rsidRPr="00304819" w:rsidRDefault="009A6AA2" w:rsidP="0042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819">
              <w:rPr>
                <w:rFonts w:ascii="Times New Roman" w:eastAsia="Times New Roman" w:hAnsi="Times New Roman" w:cs="Times New Roman"/>
                <w:sz w:val="24"/>
                <w:szCs w:val="24"/>
              </w:rPr>
              <w:t>-умеет анализировать в простейших случаях взаимное расположение объектов в пространстве;</w:t>
            </w:r>
          </w:p>
          <w:p w:rsidR="009A6AA2" w:rsidRPr="00304819" w:rsidRDefault="009A6AA2" w:rsidP="0042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-умеет  изображать </w:t>
            </w:r>
            <w:proofErr w:type="gramStart"/>
            <w:r w:rsidRPr="003048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proofErr w:type="gramEnd"/>
          </w:p>
          <w:p w:rsidR="009A6AA2" w:rsidRPr="00304819" w:rsidRDefault="009A6AA2" w:rsidP="0042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многогранники и круглые тела; выполняет чертежи по условиям задач. </w:t>
            </w:r>
          </w:p>
          <w:p w:rsidR="009A6AA2" w:rsidRPr="00304819" w:rsidRDefault="009A6AA2" w:rsidP="0042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819">
              <w:rPr>
                <w:rFonts w:ascii="Times New Roman" w:eastAsia="Times New Roman" w:hAnsi="Times New Roman" w:cs="Times New Roman"/>
                <w:sz w:val="24"/>
                <w:szCs w:val="24"/>
              </w:rPr>
              <w:t>-умеет строить простейшие сечения куба, призмы, пирамиды</w:t>
            </w:r>
          </w:p>
          <w:p w:rsidR="009A6AA2" w:rsidRPr="00304819" w:rsidRDefault="009A6AA2" w:rsidP="0042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-умеет решать планиметрические и простейшие стереометрические задачи на нахождение геометрических величин (длин, углов, площадей, объёмов). </w:t>
            </w:r>
            <w:proofErr w:type="gramStart"/>
            <w:r w:rsidRPr="00304819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304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роводит доказательные рассуждения в ходе решения задач, </w:t>
            </w:r>
          </w:p>
          <w:p w:rsidR="009A6AA2" w:rsidRPr="00304819" w:rsidRDefault="009A6AA2" w:rsidP="0042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819">
              <w:rPr>
                <w:rFonts w:ascii="Times New Roman" w:eastAsia="Times New Roman" w:hAnsi="Times New Roman" w:cs="Times New Roman"/>
                <w:sz w:val="24"/>
                <w:szCs w:val="24"/>
              </w:rPr>
              <w:t>-использует приобретённые знания и умения в практической деятельности и повседневной жизни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A2" w:rsidRPr="00304819" w:rsidRDefault="009A6AA2" w:rsidP="0042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индивидуальная практическая работа,</w:t>
            </w:r>
          </w:p>
          <w:p w:rsidR="009A6AA2" w:rsidRPr="00304819" w:rsidRDefault="009A6AA2" w:rsidP="0042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фронтальный опрос,</w:t>
            </w:r>
          </w:p>
          <w:p w:rsidR="009A6AA2" w:rsidRPr="00304819" w:rsidRDefault="009A6AA2" w:rsidP="0042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выполнение  индивидуальных заданий  на практических занятиях,</w:t>
            </w:r>
          </w:p>
          <w:p w:rsidR="009A6AA2" w:rsidRPr="00304819" w:rsidRDefault="009A6AA2" w:rsidP="0042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контрольные работы по темам,</w:t>
            </w:r>
          </w:p>
          <w:p w:rsidR="009A6AA2" w:rsidRPr="00304819" w:rsidRDefault="009A6AA2" w:rsidP="0042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экзамен. </w:t>
            </w:r>
          </w:p>
        </w:tc>
      </w:tr>
      <w:tr w:rsidR="009A6AA2" w:rsidRPr="00304819" w:rsidTr="00427850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A2" w:rsidRPr="00304819" w:rsidRDefault="009A6AA2" w:rsidP="0042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− сформированность представлений о процессах и явлениях, имеющих вероятностный характер, статистических </w:t>
            </w:r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lastRenderedPageBreak/>
              <w:t>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A2" w:rsidRPr="00304819" w:rsidRDefault="009A6AA2" w:rsidP="0042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lastRenderedPageBreak/>
              <w:t>-вычисление комбинаторных задач методом перебора, а также с использованием готовых формул;</w:t>
            </w:r>
          </w:p>
          <w:p w:rsidR="009A6AA2" w:rsidRPr="00304819" w:rsidRDefault="009A6AA2" w:rsidP="0042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-вычисление простейших случаев </w:t>
            </w:r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lastRenderedPageBreak/>
              <w:t>вероятности событий на основе подсчета числа исходов;</w:t>
            </w:r>
          </w:p>
          <w:p w:rsidR="009A6AA2" w:rsidRPr="00304819" w:rsidRDefault="009A6AA2" w:rsidP="0042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- составление диаграмм и графиков для анализа числовых данных и информации статистического характера.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A2" w:rsidRPr="00304819" w:rsidRDefault="009A6AA2" w:rsidP="0042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lastRenderedPageBreak/>
              <w:t xml:space="preserve">фронтальный опрос, тестирование, выполнение практических и контрольных работ, </w:t>
            </w:r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lastRenderedPageBreak/>
              <w:t>экзамен.</w:t>
            </w:r>
          </w:p>
        </w:tc>
      </w:tr>
      <w:tr w:rsidR="004D4DD4" w:rsidRPr="00304819" w:rsidTr="00427850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4" w:rsidRPr="00304819" w:rsidRDefault="004D4DD4" w:rsidP="0042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4D4DD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lastRenderedPageBreak/>
              <w:t>− владение навыками использования готовых компьютерных программ при решении задач.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4" w:rsidRPr="00304819" w:rsidRDefault="004D4DD4" w:rsidP="0042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4D4DD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-использует приобретённые знания и умения в практической деятельности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D4" w:rsidRPr="00304819" w:rsidRDefault="004D4DD4" w:rsidP="0042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4D4DD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тестирование, выпол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нение практических </w:t>
            </w:r>
            <w:r w:rsidRPr="004D4DD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работ</w:t>
            </w:r>
          </w:p>
        </w:tc>
      </w:tr>
    </w:tbl>
    <w:p w:rsidR="009A6AA2" w:rsidRPr="00304819" w:rsidRDefault="009A6AA2" w:rsidP="009A6AA2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6AA2" w:rsidRPr="008E2952" w:rsidRDefault="009A6AA2" w:rsidP="009A6AA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2952">
        <w:rPr>
          <w:rFonts w:ascii="Times New Roman" w:eastAsia="Times New Roman" w:hAnsi="Times New Roman" w:cs="Times New Roman"/>
          <w:bCs/>
          <w:sz w:val="28"/>
          <w:szCs w:val="28"/>
        </w:rPr>
        <w:t>Самостоятельная работа студентов осуществляется в форме решения индивидуальных заданий по основным темам курса по вариантам, составлении студентами тестов, задач</w:t>
      </w:r>
      <w:r w:rsidRPr="00E856BC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. </w:t>
      </w:r>
      <w:r w:rsidRPr="008E2952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результате выполнения самостоятельной работы,  обучающиеся должны расширить свои знания по основным разделам дисциплины путем поиска, овладеть навыками сбора, обработки, анализа и систематизации информации, а также овладеть необходимыми компетенциями. Основной формой самостоятельной работы являются </w:t>
      </w:r>
      <w:proofErr w:type="gramStart"/>
      <w:r w:rsidRPr="008E2952">
        <w:rPr>
          <w:rFonts w:ascii="Times New Roman" w:eastAsia="Times New Roman" w:hAnsi="Times New Roman" w:cs="Times New Roman"/>
          <w:bCs/>
          <w:sz w:val="28"/>
          <w:szCs w:val="28"/>
        </w:rPr>
        <w:t>индивидуальные проекты</w:t>
      </w:r>
      <w:proofErr w:type="gramEnd"/>
      <w:r w:rsidRPr="008E2952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основным разделам содержания рабочей программы. </w:t>
      </w:r>
    </w:p>
    <w:p w:rsidR="009A6AA2" w:rsidRPr="00304819" w:rsidRDefault="009A6AA2" w:rsidP="009A6AA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0481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Индивидуальный проект</w:t>
      </w:r>
      <w:r w:rsidRPr="0030481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- особая форма организации образовательной деятельности </w:t>
      </w:r>
      <w:proofErr w:type="gramStart"/>
      <w:r w:rsidRPr="00304819">
        <w:rPr>
          <w:rFonts w:ascii="Times New Roman" w:eastAsia="Times New Roman" w:hAnsi="Times New Roman" w:cs="Times New Roman"/>
          <w:bCs/>
          <w:iCs/>
          <w:sz w:val="28"/>
          <w:szCs w:val="28"/>
        </w:rPr>
        <w:t>обучающихся</w:t>
      </w:r>
      <w:proofErr w:type="gramEnd"/>
      <w:r w:rsidRPr="0030481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(учебное исследование или учебный проект). Главной отличительной особенностью метода проектов является обучение на активной основе, через целесообразную деятельность ученика, которая соответствует его личным интересам. В основе этого метода лежит развитие познавательных навыков обучающихся, умений самостоятельно конструировать свои знания, умений ориентироваться в информационном пространстве, развитие критического и творческого мышления. Метод проектов всегда ориентирован на самостоятельную деятельность обучающихся - индивидуальную, парную, групповую, которую </w:t>
      </w:r>
      <w:proofErr w:type="gramStart"/>
      <w:r w:rsidRPr="00304819">
        <w:rPr>
          <w:rFonts w:ascii="Times New Roman" w:eastAsia="Times New Roman" w:hAnsi="Times New Roman" w:cs="Times New Roman"/>
          <w:bCs/>
          <w:iCs/>
          <w:sz w:val="28"/>
          <w:szCs w:val="28"/>
        </w:rPr>
        <w:t>обучающиеся</w:t>
      </w:r>
      <w:proofErr w:type="gramEnd"/>
      <w:r w:rsidRPr="0030481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выполняют в течение определенного отрезка времени.  Метод проектов всегда предполагает решение какой-то проблемы.</w:t>
      </w:r>
    </w:p>
    <w:p w:rsidR="009A6AA2" w:rsidRPr="00304819" w:rsidRDefault="009A6AA2" w:rsidP="009A6AA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>Освоение дисциплины предполагает выполнение внеау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диторной самостоятельной работы, домашних</w:t>
      </w: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заданий по каждой теме, выполнение проекта.</w:t>
      </w:r>
    </w:p>
    <w:p w:rsidR="001C0CC9" w:rsidRDefault="001C0CC9" w:rsidP="009A6AA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0CC9" w:rsidRDefault="001C0CC9" w:rsidP="009A6AA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6AA2" w:rsidRPr="00304819" w:rsidRDefault="009A6AA2" w:rsidP="009A6AA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481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Темы проектов:</w:t>
      </w:r>
    </w:p>
    <w:p w:rsidR="009A6AA2" w:rsidRPr="004E7317" w:rsidRDefault="009A6AA2" w:rsidP="009A6AA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7317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Выполнение модели звездчатого многогранника. </w:t>
      </w:r>
    </w:p>
    <w:p w:rsidR="009A6AA2" w:rsidRPr="004E7317" w:rsidRDefault="009A6AA2" w:rsidP="009A6AA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7317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Секрет происхождения арабских цифр. </w:t>
      </w:r>
    </w:p>
    <w:p w:rsidR="009A6AA2" w:rsidRPr="004E7317" w:rsidRDefault="009A6AA2" w:rsidP="009A6AA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7317">
        <w:rPr>
          <w:rFonts w:ascii="Times New Roman" w:eastAsia="Times New Roman" w:hAnsi="Times New Roman" w:cs="Times New Roman"/>
          <w:bCs/>
          <w:sz w:val="28"/>
          <w:szCs w:val="28"/>
        </w:rPr>
        <w:t>Геометрия и криптография.</w:t>
      </w:r>
    </w:p>
    <w:p w:rsidR="009A6AA2" w:rsidRPr="004E7317" w:rsidRDefault="009A6AA2" w:rsidP="009A6AA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7317">
        <w:rPr>
          <w:rFonts w:ascii="Times New Roman" w:eastAsia="Times New Roman" w:hAnsi="Times New Roman" w:cs="Times New Roman"/>
          <w:bCs/>
          <w:sz w:val="28"/>
          <w:szCs w:val="28"/>
        </w:rPr>
        <w:t xml:space="preserve">Красота математики в задачах на разрезание. </w:t>
      </w:r>
    </w:p>
    <w:p w:rsidR="009A6AA2" w:rsidRPr="004E7317" w:rsidRDefault="009A6AA2" w:rsidP="009A6AA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7317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Математика и шахматы. </w:t>
      </w:r>
    </w:p>
    <w:p w:rsidR="009A6AA2" w:rsidRPr="004E7317" w:rsidRDefault="009A6AA2" w:rsidP="009A6AA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7317">
        <w:rPr>
          <w:rFonts w:ascii="Times New Roman" w:eastAsia="Times New Roman" w:hAnsi="Times New Roman" w:cs="Times New Roman"/>
          <w:bCs/>
          <w:sz w:val="28"/>
          <w:szCs w:val="28"/>
        </w:rPr>
        <w:t>Математика в живописи.</w:t>
      </w:r>
    </w:p>
    <w:p w:rsidR="009A6AA2" w:rsidRPr="004E7317" w:rsidRDefault="009A6AA2" w:rsidP="009A6AA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7317">
        <w:rPr>
          <w:rFonts w:ascii="Times New Roman" w:eastAsia="Times New Roman" w:hAnsi="Times New Roman" w:cs="Times New Roman"/>
          <w:bCs/>
          <w:sz w:val="28"/>
          <w:szCs w:val="28"/>
        </w:rPr>
        <w:t>Математика и Гармония.</w:t>
      </w:r>
    </w:p>
    <w:p w:rsidR="009A6AA2" w:rsidRPr="004E7317" w:rsidRDefault="009A6AA2" w:rsidP="009A6AA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7317">
        <w:rPr>
          <w:rFonts w:ascii="Times New Roman" w:eastAsia="Times New Roman" w:hAnsi="Times New Roman" w:cs="Times New Roman"/>
          <w:bCs/>
          <w:sz w:val="28"/>
          <w:szCs w:val="28"/>
        </w:rPr>
        <w:t>Объемы и площади поверхностей правильных многогранников и тел вращения.</w:t>
      </w:r>
    </w:p>
    <w:p w:rsidR="009A6AA2" w:rsidRPr="004E7317" w:rsidRDefault="009A6AA2" w:rsidP="009A6AA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7317">
        <w:rPr>
          <w:rFonts w:ascii="Times New Roman" w:eastAsia="Times New Roman" w:hAnsi="Times New Roman" w:cs="Times New Roman"/>
          <w:bCs/>
          <w:sz w:val="28"/>
          <w:szCs w:val="28"/>
        </w:rPr>
        <w:t>Тайна гармонии "Пропорция. Основное свойство пропорции".</w:t>
      </w:r>
    </w:p>
    <w:p w:rsidR="009A6AA2" w:rsidRPr="004E7317" w:rsidRDefault="009A6AA2" w:rsidP="009A6AA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7317">
        <w:rPr>
          <w:rFonts w:ascii="Times New Roman" w:eastAsia="Times New Roman" w:hAnsi="Times New Roman" w:cs="Times New Roman"/>
          <w:bCs/>
          <w:sz w:val="28"/>
          <w:szCs w:val="28"/>
        </w:rPr>
        <w:t>Геометрия Лобачевского.</w:t>
      </w:r>
    </w:p>
    <w:p w:rsidR="009A6AA2" w:rsidRPr="004E7317" w:rsidRDefault="009A6AA2" w:rsidP="009A6AA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7317">
        <w:rPr>
          <w:rFonts w:ascii="Times New Roman" w:eastAsia="Times New Roman" w:hAnsi="Times New Roman" w:cs="Times New Roman"/>
          <w:bCs/>
          <w:sz w:val="28"/>
          <w:szCs w:val="28"/>
        </w:rPr>
        <w:t>Загадки пирамиды.</w:t>
      </w:r>
    </w:p>
    <w:p w:rsidR="009A6AA2" w:rsidRPr="004E7317" w:rsidRDefault="009A6AA2" w:rsidP="009A6AA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7317">
        <w:rPr>
          <w:rFonts w:ascii="Times New Roman" w:eastAsia="Times New Roman" w:hAnsi="Times New Roman" w:cs="Times New Roman"/>
          <w:bCs/>
          <w:sz w:val="28"/>
          <w:szCs w:val="28"/>
        </w:rPr>
        <w:t>Геометрические формы в искусстве.</w:t>
      </w:r>
    </w:p>
    <w:p w:rsidR="009A6AA2" w:rsidRPr="004E7317" w:rsidRDefault="009A6AA2" w:rsidP="009A6AA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7317">
        <w:rPr>
          <w:rFonts w:ascii="Times New Roman" w:eastAsia="Times New Roman" w:hAnsi="Times New Roman" w:cs="Times New Roman"/>
          <w:bCs/>
          <w:sz w:val="28"/>
          <w:szCs w:val="28"/>
        </w:rPr>
        <w:t>Графы и их применение в архитектуре.</w:t>
      </w:r>
    </w:p>
    <w:p w:rsidR="009A6AA2" w:rsidRPr="004E7317" w:rsidRDefault="009A6AA2" w:rsidP="009A6AA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7317">
        <w:rPr>
          <w:rFonts w:ascii="Times New Roman" w:eastAsia="Times New Roman" w:hAnsi="Times New Roman" w:cs="Times New Roman"/>
          <w:bCs/>
          <w:sz w:val="28"/>
          <w:szCs w:val="28"/>
        </w:rPr>
        <w:t>Матричная алгебра в экономике.</w:t>
      </w:r>
    </w:p>
    <w:p w:rsidR="009A6AA2" w:rsidRPr="004E7317" w:rsidRDefault="009A6AA2" w:rsidP="009A6AA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7317">
        <w:rPr>
          <w:rFonts w:ascii="Times New Roman" w:eastAsia="Times New Roman" w:hAnsi="Times New Roman" w:cs="Times New Roman"/>
          <w:bCs/>
          <w:sz w:val="28"/>
          <w:szCs w:val="28"/>
        </w:rPr>
        <w:t>Построение графиков сложных функций.</w:t>
      </w:r>
    </w:p>
    <w:p w:rsidR="009A6AA2" w:rsidRPr="004E7317" w:rsidRDefault="009A6AA2" w:rsidP="009A6AA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7317">
        <w:rPr>
          <w:rFonts w:ascii="Times New Roman" w:eastAsia="Times New Roman" w:hAnsi="Times New Roman" w:cs="Times New Roman"/>
          <w:bCs/>
          <w:sz w:val="28"/>
          <w:szCs w:val="28"/>
        </w:rPr>
        <w:t>Нестандартные способы решения квадратных уравнений.</w:t>
      </w:r>
    </w:p>
    <w:p w:rsidR="009A6AA2" w:rsidRPr="004E7317" w:rsidRDefault="009A6AA2" w:rsidP="009A6AA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7317">
        <w:rPr>
          <w:rFonts w:ascii="Times New Roman" w:eastAsia="Times New Roman" w:hAnsi="Times New Roman" w:cs="Times New Roman"/>
          <w:bCs/>
          <w:sz w:val="28"/>
          <w:szCs w:val="28"/>
        </w:rPr>
        <w:t>Треугольник Эйлера-Бернулли. </w:t>
      </w:r>
    </w:p>
    <w:p w:rsidR="009A6AA2" w:rsidRPr="004E7317" w:rsidRDefault="009A6AA2" w:rsidP="009A6AA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7317">
        <w:rPr>
          <w:rFonts w:ascii="Times New Roman" w:eastAsia="Times New Roman" w:hAnsi="Times New Roman" w:cs="Times New Roman"/>
          <w:bCs/>
          <w:sz w:val="28"/>
          <w:szCs w:val="28"/>
        </w:rPr>
        <w:t>История математических открытий, биографии ученых-математиков.</w:t>
      </w:r>
    </w:p>
    <w:p w:rsidR="009A6AA2" w:rsidRPr="004E7317" w:rsidRDefault="009A6AA2" w:rsidP="009A6AA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7317">
        <w:rPr>
          <w:rFonts w:ascii="Times New Roman" w:eastAsia="Times New Roman" w:hAnsi="Times New Roman" w:cs="Times New Roman"/>
          <w:bCs/>
          <w:sz w:val="28"/>
          <w:szCs w:val="28"/>
        </w:rPr>
        <w:t>Великие задачи математики. Квадратура круга.</w:t>
      </w:r>
    </w:p>
    <w:p w:rsidR="001C0CC9" w:rsidRPr="00304819" w:rsidRDefault="001C0CC9" w:rsidP="001C0CC9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4819">
        <w:rPr>
          <w:rFonts w:ascii="Times New Roman" w:eastAsia="Times New Roman" w:hAnsi="Times New Roman" w:cs="Times New Roman"/>
          <w:b/>
          <w:bCs/>
          <w:sz w:val="28"/>
          <w:szCs w:val="28"/>
        </w:rPr>
        <w:t>3.Место общеобразовательной учебной дисциплины в учебном плане</w:t>
      </w:r>
    </w:p>
    <w:p w:rsidR="001C0CC9" w:rsidRDefault="001C0CC9" w:rsidP="001C0C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>Общеобразовательная учебная</w:t>
      </w:r>
      <w:r w:rsidR="00B00E38">
        <w:rPr>
          <w:rFonts w:ascii="Times New Roman" w:eastAsia="Times New Roman" w:hAnsi="Times New Roman" w:cs="Times New Roman"/>
          <w:bCs/>
          <w:sz w:val="28"/>
          <w:szCs w:val="28"/>
        </w:rPr>
        <w:t xml:space="preserve"> дисциплина ОУДп.12 Математика (</w:t>
      </w: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>алгебра и начала анализа, геометрия</w:t>
      </w:r>
      <w:r w:rsidR="00B00E38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относится к предметной области «Математика и информатика» и к общеобразовательному учебному циклу основных профессиональных образовательных программ среднего профессионального образования на базе основного общего образования с учетом требований ФГОС СПО </w:t>
      </w:r>
      <w:proofErr w:type="gramStart"/>
      <w:r w:rsidR="00AF3AC0">
        <w:rPr>
          <w:rFonts w:ascii="Times New Roman" w:eastAsia="Times New Roman" w:hAnsi="Times New Roman" w:cs="Times New Roman"/>
          <w:bCs/>
          <w:sz w:val="28"/>
          <w:szCs w:val="28"/>
        </w:rPr>
        <w:t>естественно-научного</w:t>
      </w:r>
      <w:proofErr w:type="gramEnd"/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профиля профессионального образования.</w:t>
      </w:r>
      <w:r w:rsidRPr="003048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0CC9" w:rsidRDefault="001C0CC9" w:rsidP="001C0CC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C0CC9" w:rsidRPr="00304819" w:rsidRDefault="001C0CC9" w:rsidP="00B00E3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48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4.Результаты освоения </w:t>
      </w:r>
      <w:proofErr w:type="gramStart"/>
      <w:r w:rsidRPr="00304819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обучающимися</w:t>
      </w:r>
      <w:proofErr w:type="gramEnd"/>
      <w:r w:rsidRPr="003048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общеобразовательной учебной дисциплины</w:t>
      </w:r>
    </w:p>
    <w:p w:rsidR="001C0CC9" w:rsidRPr="00304819" w:rsidRDefault="001C0CC9" w:rsidP="001C0CC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 с ФГОС СПО установлены следующие требования к результатам освоения обучающимися образовательной учебной дисциплины ОУД</w:t>
      </w:r>
      <w:r w:rsidR="00427850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427850">
        <w:rPr>
          <w:rFonts w:ascii="Times New Roman" w:eastAsia="Times New Roman" w:hAnsi="Times New Roman" w:cs="Times New Roman"/>
          <w:bCs/>
          <w:sz w:val="28"/>
          <w:szCs w:val="28"/>
        </w:rPr>
        <w:t>04</w:t>
      </w: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Мат</w:t>
      </w:r>
      <w:r w:rsidR="00B00E38">
        <w:rPr>
          <w:rFonts w:ascii="Times New Roman" w:eastAsia="Times New Roman" w:hAnsi="Times New Roman" w:cs="Times New Roman"/>
          <w:bCs/>
          <w:sz w:val="28"/>
          <w:szCs w:val="28"/>
        </w:rPr>
        <w:t>ематика (</w:t>
      </w: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алгебра и начала </w:t>
      </w:r>
      <w:r w:rsidR="00427850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математического </w:t>
      </w: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>анализа, геометрия</w:t>
      </w:r>
      <w:r w:rsidR="00B00E38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1C0CC9" w:rsidRPr="00AE73B3" w:rsidRDefault="001C0CC9" w:rsidP="001C0CC9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 • </w:t>
      </w:r>
      <w:r w:rsidRPr="00AE73B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личностных:</w:t>
      </w:r>
    </w:p>
    <w:p w:rsidR="001C0CC9" w:rsidRPr="00304819" w:rsidRDefault="001C0CC9" w:rsidP="001C0CC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− сформированность представлений о математике как универсальном языке науки, средстве моделирования явлений 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процессов, идеях и методах ма</w:t>
      </w: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>тематики;</w:t>
      </w:r>
    </w:p>
    <w:p w:rsidR="001C0CC9" w:rsidRPr="00304819" w:rsidRDefault="001C0CC9" w:rsidP="001C0CC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 − 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1C0CC9" w:rsidRPr="00304819" w:rsidRDefault="001C0CC9" w:rsidP="001C0CC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 −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1C0CC9" w:rsidRPr="00304819" w:rsidRDefault="001C0CC9" w:rsidP="001C0CC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 − овладение математическими знаниям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 и умениями, необходимыми в по</w:t>
      </w: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вседневной жизни, для освоения смежных </w:t>
      </w:r>
      <w:proofErr w:type="gramStart"/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>естественно-научных</w:t>
      </w:r>
      <w:proofErr w:type="gramEnd"/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1C0CC9" w:rsidRPr="00304819" w:rsidRDefault="001C0CC9" w:rsidP="001C0CC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 − готовность и способность к образованию, в том числе самообразованию, на протяжении всей жизни; сознательное отношение </w:t>
      </w:r>
      <w:proofErr w:type="gramStart"/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proofErr w:type="gramEnd"/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непрерывному</w:t>
      </w:r>
    </w:p>
    <w:p w:rsidR="001C0CC9" w:rsidRPr="00304819" w:rsidRDefault="001C0CC9" w:rsidP="001C0CC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образованию как условию успешной профессиональной и общественной деятельности;</w:t>
      </w:r>
    </w:p>
    <w:p w:rsidR="001C0CC9" w:rsidRPr="00304819" w:rsidRDefault="001C0CC9" w:rsidP="001C0CC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 − готовность и способность к самостоятельной творческой и ответственной деятельности;</w:t>
      </w:r>
    </w:p>
    <w:p w:rsidR="001C0CC9" w:rsidRPr="00304819" w:rsidRDefault="001C0CC9" w:rsidP="001C0CC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 −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1C0CC9" w:rsidRPr="00304819" w:rsidRDefault="001C0CC9" w:rsidP="001C0CC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 −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1C0CC9" w:rsidRPr="00AE73B3" w:rsidRDefault="001C0CC9" w:rsidP="001C0CC9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 • </w:t>
      </w:r>
      <w:proofErr w:type="spellStart"/>
      <w:r w:rsidRPr="00AE73B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метапредметных</w:t>
      </w:r>
      <w:proofErr w:type="spellEnd"/>
      <w:r w:rsidRPr="00AE73B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:</w:t>
      </w:r>
    </w:p>
    <w:p w:rsidR="001C0CC9" w:rsidRPr="00304819" w:rsidRDefault="001C0CC9" w:rsidP="001C0CC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 − умение самостоятельно определять цели деятельности и составлять планы деятельности; самостоятельно осуществл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ять, контролировать и корректи</w:t>
      </w: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1C0CC9" w:rsidRPr="00304819" w:rsidRDefault="001C0CC9" w:rsidP="001C0CC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 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1C0CC9" w:rsidRDefault="001C0CC9" w:rsidP="001C0CC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 − владение навыками познавательной, учебно-исследовательской и проектной деятельности, навыками разрешения проблем; способность и </w:t>
      </w: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готовность к самостоятельному поиску методов решения практических задач, применению различных методов познания;</w:t>
      </w:r>
    </w:p>
    <w:p w:rsidR="001C0CC9" w:rsidRPr="00304819" w:rsidRDefault="001C0CC9" w:rsidP="001C0CC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1C0CC9" w:rsidRPr="00304819" w:rsidRDefault="001C0CC9" w:rsidP="001C0CC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 −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1C0CC9" w:rsidRPr="00304819" w:rsidRDefault="001C0CC9" w:rsidP="001C0CC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 −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>дств дл</w:t>
      </w:r>
      <w:proofErr w:type="gramEnd"/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>я их достижения;</w:t>
      </w:r>
    </w:p>
    <w:p w:rsidR="001C0CC9" w:rsidRPr="00304819" w:rsidRDefault="001C0CC9" w:rsidP="001C0CC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 −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1C0CC9" w:rsidRPr="00304819" w:rsidRDefault="001C0CC9" w:rsidP="001C0CC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 • предметных:</w:t>
      </w:r>
    </w:p>
    <w:p w:rsidR="001C0CC9" w:rsidRPr="00304819" w:rsidRDefault="001C0CC9" w:rsidP="001C0CC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 − 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 </w:t>
      </w:r>
    </w:p>
    <w:p w:rsidR="001C0CC9" w:rsidRPr="00304819" w:rsidRDefault="001C0CC9" w:rsidP="001C0CC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>− сформированность представлений о мате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матических понятиях как важней</w:t>
      </w: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>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1C0CC9" w:rsidRDefault="001C0CC9" w:rsidP="001C0CC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 −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A07CC3" w:rsidRPr="00304819" w:rsidRDefault="00A07CC3" w:rsidP="00A07CC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владение навыками  использования готовых компьютерных программ при решении задач.</w:t>
      </w:r>
    </w:p>
    <w:p w:rsidR="001C0CC9" w:rsidRPr="00304819" w:rsidRDefault="001C0CC9" w:rsidP="001C0CC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 −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1C0CC9" w:rsidRPr="00304819" w:rsidRDefault="001C0CC9" w:rsidP="001C0CC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 − сформированность представлений об основных понятиях математического анализа и их свойствах, владение умением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характеризовать поведение функ</w:t>
      </w: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ций, использование полученных знаний для описания и анализа реальных зависимостей; </w:t>
      </w:r>
    </w:p>
    <w:p w:rsidR="001C0CC9" w:rsidRPr="00304819" w:rsidRDefault="001C0CC9" w:rsidP="001C0CC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− владение основными понятиями о плоских и пространственных геометрических фигурах, их основных свойствах; </w:t>
      </w:r>
    </w:p>
    <w:p w:rsidR="001C0CC9" w:rsidRPr="00304819" w:rsidRDefault="001C0CC9" w:rsidP="001C0CC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- </w:t>
      </w: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1C0CC9" w:rsidRPr="00304819" w:rsidRDefault="001C0CC9" w:rsidP="001C0CC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>− сформированность представлений о процессах 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явлениях, имеющих веро</w:t>
      </w: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>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1C0CC9" w:rsidRPr="00304819" w:rsidRDefault="001C0CC9" w:rsidP="001C0CC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 − владение навыками использования готовых компьютерных программ при решении задач. </w:t>
      </w:r>
    </w:p>
    <w:p w:rsidR="001C0CC9" w:rsidRPr="00304819" w:rsidRDefault="001C0CC9" w:rsidP="001C0CC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>Кроме того, в процессе освоения дисциплины происходит формирование  общих компетенций в рамках федерального компонента государственного образовательного стандарта среднего полного общего образования в пределах ОПОП СПО:</w:t>
      </w:r>
    </w:p>
    <w:p w:rsidR="001C0CC9" w:rsidRPr="00304819" w:rsidRDefault="001C0CC9" w:rsidP="001C0CC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C0CC9" w:rsidRPr="00304819" w:rsidRDefault="001C0CC9" w:rsidP="001C0CC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C0CC9" w:rsidRPr="00304819" w:rsidRDefault="001C0CC9" w:rsidP="001C0CC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 3. Принимать решения в стандартных и нестандартных ситуациях и нести за них ответственность.</w:t>
      </w:r>
    </w:p>
    <w:p w:rsidR="001C0CC9" w:rsidRPr="00304819" w:rsidRDefault="001C0CC9" w:rsidP="001C0CC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C0CC9" w:rsidRPr="00304819" w:rsidRDefault="001C0CC9" w:rsidP="001C0CC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 5. Использовать информационно-коммуникационные технологии в профессиональной деятельности. </w:t>
      </w:r>
    </w:p>
    <w:p w:rsidR="001C0CC9" w:rsidRPr="00304819" w:rsidRDefault="001C0CC9" w:rsidP="001C0CC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1C0CC9" w:rsidRPr="00304819" w:rsidRDefault="001C0CC9" w:rsidP="001C0CC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 xml:space="preserve">ОК 7. Брать на себя ответственность за работу членов команды (подчиненных), за результат выполнения заданий. </w:t>
      </w:r>
    </w:p>
    <w:p w:rsidR="001C0CC9" w:rsidRPr="00304819" w:rsidRDefault="001C0CC9" w:rsidP="001C0CC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27850" w:rsidRPr="00304819" w:rsidRDefault="00B00E38" w:rsidP="00B00E3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5.Содержание учебной дисциплины</w:t>
      </w:r>
    </w:p>
    <w:p w:rsidR="00427850" w:rsidRPr="00304819" w:rsidRDefault="00427850" w:rsidP="00427850">
      <w:pPr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Введение.</w:t>
      </w:r>
    </w:p>
    <w:p w:rsidR="00427850" w:rsidRPr="00304819" w:rsidRDefault="00427850" w:rsidP="00427850">
      <w:pPr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Математика в науке, технике, экономике, информационных технологиях и практической деятельности. Цели и задачи изучения математики в учреждениях начального и среднего профессионального образования.</w:t>
      </w:r>
    </w:p>
    <w:p w:rsidR="00427850" w:rsidRPr="00304819" w:rsidRDefault="00427850" w:rsidP="00427850">
      <w:pPr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Раздел 1. Развитие понятия о числе.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Целые и рациональные числа. Действительные числа. Приближенные вычисления. </w:t>
      </w:r>
      <w:r w:rsidR="00B00E3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Приближенны</w:t>
      </w:r>
      <w:r w:rsidRPr="0030481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е вычисления</w:t>
      </w: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B00E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0481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Комплексные числа</w:t>
      </w: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Раздел 2. Корни, степени и логарифмы. 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Корни и степени</w:t>
      </w: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Корни натуральной степени из числа и их свойства. Степени с рациональными показателями, их свойства. Степени с действительными показателями. </w:t>
      </w:r>
      <w:r w:rsidRPr="0030481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Свойства степени с действительным показателем.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Логарифм. Логарифм числа.</w:t>
      </w: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Основное логарифмическое тождество. Десятичные и натуральные логарифмы. Правила действий с логарифмами. Переход к новому основанию.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04819">
        <w:rPr>
          <w:rFonts w:ascii="Times New Roman" w:eastAsia="Times New Roman" w:hAnsi="Times New Roman" w:cs="Times New Roman"/>
          <w:b/>
          <w:sz w:val="28"/>
        </w:rPr>
        <w:t xml:space="preserve">Преобразование алгебраических выражений. </w:t>
      </w:r>
      <w:r w:rsidRPr="00304819">
        <w:rPr>
          <w:rFonts w:ascii="Times New Roman" w:eastAsia="Times New Roman" w:hAnsi="Times New Roman" w:cs="Times New Roman"/>
          <w:sz w:val="28"/>
        </w:rPr>
        <w:t>Преобразование рациональных, иррациональных степенных, показательных и логарифмических выражений.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занятия.</w:t>
      </w: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Арифметические действия над числами, нахождение приближенных значений величин и погрешностей вычислений (абсолютной и относительной), сравнение числовых выражений.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Вычисление и сравнение корней. Выполнение расчетов с радикалами.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Преобразование выражений, содержащих корни.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иррациональных уравнений. Нахождение значений степеней с рациональными показателями. Сравнение степеней. Преобразования выражений, содержащих степени. Решение показательных уравнений.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прикладных задач.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Нахождение значений логарифма по произвольному основанию. Переход от одного основания к другому. Вычисление и сравнение логарифмов. Логарифмирование и потенцирование выражений.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Приближенные вычисления и решения прикладных задач.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логарифмических уравнений.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3. Прямые и плоскости в пространстве.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Прямые и плоскости в пространстве. Взаимное расположение двух прямых в пространстве. Параллельность прямой и плоскости. Параллельность плоскостей. Перпендикулярность прямой и плоскости. Перпендикуляр и наклонная. Угол между прямой и плоскостью. Двугранный угол. Угол между плоскостями. Перпендикулярность двух плоскостей.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Геометрические преобразования пространства: параллельный перенос, симметрия относительно плоскости.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Параллельное проектирование. </w:t>
      </w:r>
      <w:r w:rsidRPr="0030481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Площадь ортогональной проекции</w:t>
      </w: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. Изображение пространственных фигур.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занятия.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Признаки взаимного расположения </w:t>
      </w:r>
      <w:proofErr w:type="gramStart"/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прямых</w:t>
      </w:r>
      <w:proofErr w:type="gramEnd"/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Угол между </w:t>
      </w:r>
      <w:proofErr w:type="gramStart"/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прямыми</w:t>
      </w:r>
      <w:proofErr w:type="gramEnd"/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. Взаимное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расположение прямых и плоскостей. Перпендикуляр и наклонная к плоскости. Угол между прямой и плоскостью. Теоремы о взаимном расположении прямой и плоскости.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Теорема о трех перпендикулярах.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Признаки и свойства параллельных и перпендикулярных плоскостей.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Расстояние от точки до плоскости, </w:t>
      </w:r>
      <w:proofErr w:type="gramStart"/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прямой до плоскости, расстояние между плоскостями, между скрещивающимися прямыми, между произвольными фигурами в пространстве.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Параллельное проектирование и его свойства. Теорема о площади ортогональной проекции многоугольника.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Раздел 4. Элементы комбинаторики. 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понятия комбинаторики. Задачи на подсчет числа размещений, перестановок, сочетаний. Решение задач на перебор вариантов. Формула бинома Ньютона. Свойства биноминальных коэффициентов. Треугольник Паскаля.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занятия.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История развития комбинаторики, теории вероятностей и статистики и их роль в различных сферах человеческой жизнедеятельности. Правила комбинаторики. Решение комбинаторных задач. Размещения, сочетания и перестановки. Бином Ньютона и треугольник Паскаля.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Раздел 5. Координаты и векторы. 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Прямоугольная (декартова) система координат в пространстве. Формула расстояния между двумя точками. Уравнения сферы, плоскости и прямой.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Векторы. Модуль вектора. Равенство векторов. Сложение векторов. Умножение вектора на число. Разложение вектора по направлениям. Угол между двумя векторами. Проекция вектора на ось. Координаты вектора. Скалярное произведение векторов.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Использование координат и векторов при решении математических и прикладных задач.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занятия.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Векторы. Действия с векторами. Декартова система координат в пространстве.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Уравнение окружности, сферы, плоскости. Расстояние между точками. Действия с векторами, заданными координатами. Скалярное произведение векторов. Векторное уравнение прямой и плоскости. Использование векторов при доказательстве теорем стереометрии.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Раздел 6. Основы тригонометрии. 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Основные понятия. 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Радианная мера угла. Вращательное движение. Синус, косинус, тангенс и котангенс числа.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Основные тригонометрические тождества. 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Формулы приведения. Формулы сложения. Формулы удвоения. Формулы половинного угла.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Преобразования простейших тригонометрических выражений.</w:t>
      </w: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Преобразование суммы тригонометрических функций в произведение и произведения в сумму. Выражение тригонометрических функций через тангенс половинного аргумента.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Тригонометрические уравнения и неравенства. 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Простейшие тригонометрические уравнения. Простейшие тригонометрические неравенства. Обратные тригонометрические функции. Арксинус, арккосинус, арктангенс. 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занятия.</w:t>
      </w:r>
      <w:r w:rsidRPr="0030481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Радианный метод измерения углов вращения и связь с градусной мерой.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тригонометрические тождества, формулы сложения, удвоения, преобразование суммы тригонометрических функций в произведение, преобразование произведения тригонометрических функций в сумму.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Простейшие тригонометрические уравнения и неравенства.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Обратные тригонометрические функции: арксинус, арккосинус, арктангенс.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Раздел 7. Функции, их свойства и графики. 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Функции. </w:t>
      </w: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Область определения и множество значений; график функции, построение графиков функций, заданных различными способами. 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Свойства функции.</w:t>
      </w: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Монотонность, четность, нечетность, ограниченность, периодичность. Промежутки возрастания и убывания, наибольшее и наименьшее значения, точки экстремума. Графическая интерпретация. Примеры функциональных зависимостей в реальных процессах и явлениях. Арифметические операции над функциями. Сложная функция (композиция). Понятие о непрерывности функции. </w:t>
      </w:r>
      <w:r w:rsidRPr="0030481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Обратные функции. Область определения и область значений обратной функции. График обратной функции.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Степенные, показательные, логарифмические и тригонометрические функции.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Определения функций, их свойства и графики.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Преобразования графиков. Параллельный перенос, симметрия относительно осей координат и симметрия относительно начала координат, симметрия относительно прямой </w:t>
      </w:r>
      <w:r w:rsidRPr="00304819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y</w:t>
      </w:r>
      <w:r w:rsidRPr="0030481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= </w:t>
      </w:r>
      <w:r w:rsidRPr="00304819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x</w:t>
      </w: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, растяжение и сжатие вдоль осей координат.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</w:t>
      </w:r>
      <w:r w:rsidRPr="0030481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Примеры зависимостей между переменными в реальных процессах из смежных дисциплин. Определение функций. 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Построение и чтение графиков функций. Исследование функции. 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Свойства линейной, квадратичной, кусочно-линейной и дробно-линейной функций. 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Непрерывные и периодические функции. 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Свойства и графики синуса, косинуса, тангенса и котангенса. Обратные функции и их графики. Обратные тригонометрические функции. Преобразования графика функции. Гармонические колебания. 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Прикладные задачи.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Степенная функция, ее свойства и график.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Показательная функция, ее свойства и график.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Логарифмическая функция, ее свойства и график.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Показательные, логарифмические, тригонометрические уравнения и неравенства.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8. Многогранники.</w:t>
      </w:r>
      <w:r w:rsidRPr="00304819">
        <w:t xml:space="preserve"> </w:t>
      </w:r>
      <w:r w:rsidRPr="003048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Тела и поверхности вращения.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Вершины, ребра, грани многогранника. Развертка. Многогранные углы. Выпуклые многогранники. Теорема Эйлера. 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Призма. Прямая и наклонная призма. Правильная призма. Параллелепипед. Куб. Пирамида. Правильная пирамида. Усеченная пирамида. Тетраэдр.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Симметрии в кубе, в параллелепипеде, в призме и пирамиде.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Сечения куба, призмы и пирамиды. Представление о правильных многогранниках (тетраэдр, куб, октаэдр, додекаэдр и икосаэдр).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Цилиндр и конус. Усеченный конус. Основание, высота, боковая поверхность, образующая, развертка. Осевые сечения и сечения, параллельные основанию. Шар и сфера, их сечения. Касательная плоскость к сфере.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занятия.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Взаимное расположение пространственных фигур.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Различные виды многогранников. Их изображения. Сечения, развертки многогранников. Площадь поверхности. Виды симметрий в пространстве. Симметрия тел вращения и многогранников.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Нахождение основных элементов призмы.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Нахождение основных элементов пирамиды.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Цилиндр, основные элементы, сечения.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Конус, основные элементы, сечения.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Шар и сфера, их сечения.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9. Начала математического анализа.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Последовательности.</w:t>
      </w: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Способы задания и свойства числовых последовательностей. </w:t>
      </w:r>
      <w:r w:rsidRPr="0030481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Понятие о пределе последовательности.</w:t>
      </w: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0481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Существование предела монотонной ограниченной последовательности. </w:t>
      </w: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Суммирование последовательностей.</w:t>
      </w:r>
      <w:r w:rsidRPr="0030481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Бесконечно убывающая геометрическая прогрессия и ее сумма.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Производная.</w:t>
      </w: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Понятие о производной функции, её геометрический и физический смысл. Уравнение касательной к графику функции. Производные суммы, разности, произведения, частного. Производные основных элементарных функций. Применение производной к исследованию функций и построению графиков. </w:t>
      </w:r>
      <w:r w:rsidRPr="0030481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Производные обратной функции и композиции функции</w:t>
      </w: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Примеры использования производной для нахождения наилучшего решения в прикладных задачах. Вторая производная, ее геометрический и физический смысл. Нахождение скорости для процесса, заданного формулой и графиком.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048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Первообразная</w:t>
      </w:r>
      <w:proofErr w:type="gramEnd"/>
      <w:r w:rsidRPr="003048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интеграл. </w:t>
      </w: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Применение определенного интеграла для нахождения площади криволинейной трапеции. Формула Ньютона—Лейбница. Примеры применения интеграла в физике и геометрии.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</w:t>
      </w:r>
      <w:r w:rsidRPr="0030481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Числовая последовательность, способы ее задания, вычисления членов последовательности. Предел последовательности. Бесконечно убывающая геометрическая прогрессия.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Производная: механический и геометрический смысл производной.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Уравнение касательной в общем виде. Правила и формулы дифференцирования, таблица производных элементарных функций. Исследование функции с помощью производной. Нахождение наибольшего, наименьшего значения и экстремальных значений функции.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Интеграл и </w:t>
      </w:r>
      <w:proofErr w:type="gramStart"/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первообразная</w:t>
      </w:r>
      <w:proofErr w:type="gramEnd"/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. Теорема Ньютона—Лейбница. Применение интеграла к вычислению физических величин и площадей.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10. Измерения в геометрии.</w:t>
      </w: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 и его измерение. Интегральная формула объема. 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Подобие тел. Отношения площадей поверхностей и объемов подобных тел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занятия.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Вычисление площадей и объемов.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Объемы многогранников.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Вычисление объемов и площадей поверхностей многогранников и тел вращения.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11. Элементы теории вероятностей.</w:t>
      </w:r>
      <w:r w:rsidRPr="00304819">
        <w:t xml:space="preserve"> </w:t>
      </w:r>
      <w:r w:rsidRPr="003048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Элементы математической статистики.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Событие, вероятность события, сложение и умножение вероятностей. Понятие о независимости событий. Дискретная случайная величина, закон ее распределения. Числовые характеристики дискретной случайной величины. Понятие о законе больших чисел. 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Представление данных (таблицы, диаграммы, графики), генеральная совокупность, выборка, среднее арифметическое, медиана.</w:t>
      </w:r>
      <w:proofErr w:type="gramEnd"/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Понятие о задачах математической статистики. Решение практических задач с применением вероятностных методов.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занятия.</w:t>
      </w: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Прикладные задачи. Классическое определение вероятности, свойства вероятностей, теорема о сумме вероятностей. Вычисление вероятностей. Прикладные задачи. Представление числовых данных. Прикладные задачи.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12. Уравнения и неравенства.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Уравнения и системы уравнений. </w:t>
      </w: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Рациональные, иррациональные, показательные и тригонометрические уравнения и системы. 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Равносильность уравнений, неравенств, систем.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Основные приемы их решения (разложение на </w:t>
      </w:r>
      <w:r w:rsidRPr="00304819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множители, введение новых неизвестных, подстановка, графический метод).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Неравенства. </w:t>
      </w: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Рациональные, иррациональные, показательные и </w:t>
      </w:r>
      <w:r w:rsidRPr="00304819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тригонометрические неравенства</w:t>
      </w: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3048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Основные приемы их решения. </w:t>
      </w:r>
      <w:r w:rsidRPr="003048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Использование свойств и графиков функций при решении уравнений и неравенств</w:t>
      </w: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. Метод интервалов. Изображение на координатной плоскости множества решений уравнений и неравен</w:t>
      </w:r>
      <w:proofErr w:type="gramStart"/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 с дв</w:t>
      </w:r>
      <w:proofErr w:type="gramEnd"/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умя переменными и их систем.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Прикладные задачи.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</w:t>
      </w:r>
      <w:r w:rsidRPr="0030481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Корни уравнений. Равносильность уравнений. Преобразование уравнений.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приемы решения уравнений. Решение систем уравнений.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Использование свойств и графиков функций для решения уравнений и неравенств.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уравнений методом интервалов.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тригонометрических уравнений и систем уравнений.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рациональных уравнений и систем уравнений.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иррациональных уравнений и систем уравнений.</w:t>
      </w:r>
    </w:p>
    <w:p w:rsidR="00427850" w:rsidRPr="00304819" w:rsidRDefault="00427850" w:rsidP="00427850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показательны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 уравнений и систем уравнений.</w:t>
      </w:r>
    </w:p>
    <w:p w:rsidR="00427850" w:rsidRPr="00304819" w:rsidRDefault="00427850" w:rsidP="0042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427850" w:rsidRPr="00304819" w:rsidSect="007D2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130" w:rsidRDefault="009A6130" w:rsidP="00E35F12">
      <w:pPr>
        <w:spacing w:after="0" w:line="240" w:lineRule="auto"/>
      </w:pPr>
      <w:r>
        <w:separator/>
      </w:r>
    </w:p>
  </w:endnote>
  <w:endnote w:type="continuationSeparator" w:id="0">
    <w:p w:rsidR="009A6130" w:rsidRDefault="009A6130" w:rsidP="00E3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130" w:rsidRDefault="009A6130" w:rsidP="00E35F12">
      <w:pPr>
        <w:spacing w:after="0" w:line="240" w:lineRule="auto"/>
      </w:pPr>
      <w:r>
        <w:separator/>
      </w:r>
    </w:p>
  </w:footnote>
  <w:footnote w:type="continuationSeparator" w:id="0">
    <w:p w:rsidR="009A6130" w:rsidRDefault="009A6130" w:rsidP="00E35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E7F7A"/>
    <w:multiLevelType w:val="hybridMultilevel"/>
    <w:tmpl w:val="B2807116"/>
    <w:lvl w:ilvl="0" w:tplc="AABA2FD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5D79B4"/>
    <w:multiLevelType w:val="hybridMultilevel"/>
    <w:tmpl w:val="84A2A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1720E"/>
    <w:multiLevelType w:val="hybridMultilevel"/>
    <w:tmpl w:val="FE8CD0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A2"/>
    <w:rsid w:val="001C0CC9"/>
    <w:rsid w:val="00320F2A"/>
    <w:rsid w:val="003C384E"/>
    <w:rsid w:val="0042686A"/>
    <w:rsid w:val="00427850"/>
    <w:rsid w:val="0044134A"/>
    <w:rsid w:val="00464B9C"/>
    <w:rsid w:val="004D4DD4"/>
    <w:rsid w:val="006F0A9A"/>
    <w:rsid w:val="006F59FE"/>
    <w:rsid w:val="00704A13"/>
    <w:rsid w:val="007D26FF"/>
    <w:rsid w:val="007D7791"/>
    <w:rsid w:val="00894541"/>
    <w:rsid w:val="009318DF"/>
    <w:rsid w:val="009A6130"/>
    <w:rsid w:val="009A6AA2"/>
    <w:rsid w:val="009B48E4"/>
    <w:rsid w:val="00A07CC3"/>
    <w:rsid w:val="00AA2584"/>
    <w:rsid w:val="00AE5FD4"/>
    <w:rsid w:val="00AF3AC0"/>
    <w:rsid w:val="00B00E38"/>
    <w:rsid w:val="00B96B7E"/>
    <w:rsid w:val="00BC6FAE"/>
    <w:rsid w:val="00CD320B"/>
    <w:rsid w:val="00D41EC8"/>
    <w:rsid w:val="00E3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semiHidden/>
    <w:rsid w:val="009A6A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9A6AA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Без интервала Знак"/>
    <w:link w:val="a3"/>
    <w:uiPriority w:val="1"/>
    <w:locked/>
    <w:rsid w:val="009A6AA2"/>
    <w:rPr>
      <w:rFonts w:ascii="Calibri" w:eastAsia="Times New Roman" w:hAnsi="Calibri" w:cs="Times New Roman"/>
      <w:lang w:val="en-US" w:eastAsia="ru-RU" w:bidi="en-US"/>
    </w:rPr>
  </w:style>
  <w:style w:type="table" w:customStyle="1" w:styleId="1">
    <w:name w:val="Сетка таблицы1"/>
    <w:basedOn w:val="a1"/>
    <w:uiPriority w:val="59"/>
    <w:rsid w:val="009A6AA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A6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C38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35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5F12"/>
  </w:style>
  <w:style w:type="paragraph" w:styleId="a9">
    <w:name w:val="footer"/>
    <w:basedOn w:val="a"/>
    <w:link w:val="aa"/>
    <w:uiPriority w:val="99"/>
    <w:unhideWhenUsed/>
    <w:rsid w:val="00E35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5F12"/>
  </w:style>
  <w:style w:type="paragraph" w:styleId="ab">
    <w:name w:val="Plain Text"/>
    <w:basedOn w:val="a"/>
    <w:link w:val="ac"/>
    <w:unhideWhenUsed/>
    <w:rsid w:val="00D41EC8"/>
    <w:pPr>
      <w:spacing w:after="0" w:line="240" w:lineRule="auto"/>
    </w:pPr>
    <w:rPr>
      <w:rFonts w:ascii="Courier New" w:eastAsia="Times New Roman" w:hAnsi="Courier New" w:cs="Times New Roman"/>
      <w:bCs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rsid w:val="00D41EC8"/>
    <w:rPr>
      <w:rFonts w:ascii="Courier New" w:eastAsia="Times New Roman" w:hAnsi="Courier New" w:cs="Times New Roman"/>
      <w:bCs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semiHidden/>
    <w:rsid w:val="009A6A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9A6AA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Без интервала Знак"/>
    <w:link w:val="a3"/>
    <w:uiPriority w:val="1"/>
    <w:locked/>
    <w:rsid w:val="009A6AA2"/>
    <w:rPr>
      <w:rFonts w:ascii="Calibri" w:eastAsia="Times New Roman" w:hAnsi="Calibri" w:cs="Times New Roman"/>
      <w:lang w:val="en-US" w:eastAsia="ru-RU" w:bidi="en-US"/>
    </w:rPr>
  </w:style>
  <w:style w:type="table" w:customStyle="1" w:styleId="1">
    <w:name w:val="Сетка таблицы1"/>
    <w:basedOn w:val="a1"/>
    <w:uiPriority w:val="59"/>
    <w:rsid w:val="009A6AA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A6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C38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35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5F12"/>
  </w:style>
  <w:style w:type="paragraph" w:styleId="a9">
    <w:name w:val="footer"/>
    <w:basedOn w:val="a"/>
    <w:link w:val="aa"/>
    <w:uiPriority w:val="99"/>
    <w:unhideWhenUsed/>
    <w:rsid w:val="00E35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5F12"/>
  </w:style>
  <w:style w:type="paragraph" w:styleId="ab">
    <w:name w:val="Plain Text"/>
    <w:basedOn w:val="a"/>
    <w:link w:val="ac"/>
    <w:unhideWhenUsed/>
    <w:rsid w:val="00D41EC8"/>
    <w:pPr>
      <w:spacing w:after="0" w:line="240" w:lineRule="auto"/>
    </w:pPr>
    <w:rPr>
      <w:rFonts w:ascii="Courier New" w:eastAsia="Times New Roman" w:hAnsi="Courier New" w:cs="Times New Roman"/>
      <w:bCs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rsid w:val="00D41EC8"/>
    <w:rPr>
      <w:rFonts w:ascii="Courier New" w:eastAsia="Times New Roman" w:hAnsi="Courier New" w:cs="Times New Roman"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0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20</Pages>
  <Words>5781</Words>
  <Characters>32957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Glok-PC</dc:creator>
  <cp:lastModifiedBy>Марина</cp:lastModifiedBy>
  <cp:revision>10</cp:revision>
  <cp:lastPrinted>2017-04-01T20:23:00Z</cp:lastPrinted>
  <dcterms:created xsi:type="dcterms:W3CDTF">2017-06-04T01:04:00Z</dcterms:created>
  <dcterms:modified xsi:type="dcterms:W3CDTF">2017-10-10T08:55:00Z</dcterms:modified>
</cp:coreProperties>
</file>