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841"/>
        <w:gridCol w:w="1279"/>
        <w:gridCol w:w="1276"/>
        <w:gridCol w:w="709"/>
        <w:gridCol w:w="709"/>
        <w:gridCol w:w="2270"/>
        <w:gridCol w:w="4817"/>
        <w:gridCol w:w="992"/>
        <w:gridCol w:w="993"/>
      </w:tblGrid>
      <w:tr w:rsidR="008D1739" w:rsidRPr="00950E6D" w:rsidTr="008D1739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8D17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8D1739" w:rsidRPr="00950E6D" w:rsidTr="008D1739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D1739" w:rsidRPr="00950E6D" w:rsidTr="008D1739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8D17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950E6D" w:rsidRDefault="008D17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D1739" w:rsidRPr="00950E6D" w:rsidTr="008D1739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8D1739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Комина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7" w:rsidRPr="008B0D1E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8D1739" w:rsidRPr="008D1739" w:rsidRDefault="00B42C07" w:rsidP="00B42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</w:tr>
      <w:tr w:rsidR="008D1739" w:rsidRPr="00950E6D" w:rsidTr="008D1739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8D1739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Вертикова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аспирантура Направление подготовки: </w:t>
            </w:r>
            <w:proofErr w:type="gram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46.06.01  Исторические</w:t>
            </w:r>
            <w:proofErr w:type="gram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науки и археология.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Квалификация: 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</w:t>
            </w:r>
            <w:proofErr w:type="gram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,ИНТО</w:t>
            </w:r>
            <w:proofErr w:type="gram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2018г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</w:t>
            </w: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профилактика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суицидального поведения, безопасного поведения студентов в сети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Интенет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объеме 16 часов в </w:t>
            </w: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02.11.22-10.12.22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Повышение квалификации по программе: «</w:t>
            </w:r>
            <w:proofErr w:type="gramStart"/>
            <w:r w:rsidRPr="008D1739">
              <w:rPr>
                <w:sz w:val="16"/>
                <w:szCs w:val="16"/>
              </w:rPr>
              <w:t xml:space="preserve">Разговоры  </w:t>
            </w:r>
            <w:proofErr w:type="spellStart"/>
            <w:r w:rsidRPr="008D1739">
              <w:rPr>
                <w:sz w:val="16"/>
                <w:szCs w:val="16"/>
              </w:rPr>
              <w:t>важном</w:t>
            </w:r>
            <w:proofErr w:type="gramEnd"/>
            <w:r w:rsidRPr="008D1739">
              <w:rPr>
                <w:sz w:val="16"/>
                <w:szCs w:val="16"/>
              </w:rPr>
              <w:t>»:система</w:t>
            </w:r>
            <w:proofErr w:type="spellEnd"/>
            <w:r w:rsidRPr="008D1739">
              <w:rPr>
                <w:sz w:val="16"/>
                <w:szCs w:val="16"/>
              </w:rPr>
              <w:t xml:space="preserve"> работы классного руководителя (куратора).в объеме 58 часов в</w:t>
            </w:r>
            <w:r w:rsidRPr="008D1739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>07.03.23-17.03.23</w:t>
            </w:r>
          </w:p>
          <w:p w:rsid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Повышение квалификации по программе: «Проектная и исследовательская деятельность как способ формирования </w:t>
            </w:r>
            <w:proofErr w:type="spellStart"/>
            <w:r w:rsidRPr="008D1739">
              <w:rPr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8D1739">
              <w:rPr>
                <w:color w:val="000000"/>
                <w:sz w:val="16"/>
                <w:szCs w:val="16"/>
              </w:rPr>
              <w:t xml:space="preserve">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B42C07" w:rsidRDefault="00B42C07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B42C07" w:rsidRPr="008B0D1E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B42C07" w:rsidRPr="008D1739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</w:tr>
      <w:tr w:rsidR="008D1739" w:rsidRPr="00950E6D" w:rsidTr="009162C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lastRenderedPageBreak/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8D1739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8D1739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07.10.22-02.11.22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8D1739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8D1739">
              <w:rPr>
                <w:color w:val="000000"/>
                <w:sz w:val="16"/>
                <w:szCs w:val="16"/>
              </w:rPr>
              <w:t>»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8D1739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8D1739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5215A" w:rsidRDefault="0055215A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5215A" w:rsidRPr="0011440D" w:rsidRDefault="0055215A" w:rsidP="0055215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5215A" w:rsidRDefault="0055215A" w:rsidP="0055215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E8078F" w:rsidRDefault="00E8078F" w:rsidP="0055215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8078F" w:rsidRDefault="00E8078F" w:rsidP="00E80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E8078F" w:rsidRDefault="00E8078F" w:rsidP="00E80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B42C07" w:rsidRDefault="00B42C07" w:rsidP="00E80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2C07" w:rsidRPr="008B0D1E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B42C07" w:rsidRDefault="00B42C07" w:rsidP="00B42C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1D4BD3" w:rsidRDefault="001D4BD3" w:rsidP="00B42C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BD3" w:rsidRPr="001D4BD3" w:rsidRDefault="001D4BD3" w:rsidP="001D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1D4BD3" w:rsidRPr="00E8078F" w:rsidRDefault="001D4BD3" w:rsidP="001D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1D4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1D4B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711432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1739" w:rsidRPr="00950E6D" w:rsidTr="0067058A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Внутрений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совместитель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D1739">
              <w:rPr>
                <w:color w:val="000000"/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8D1739">
              <w:rPr>
                <w:color w:val="000000"/>
                <w:sz w:val="16"/>
                <w:szCs w:val="16"/>
              </w:rPr>
              <w:t xml:space="preserve"> образование.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r w:rsidRPr="008D1739">
              <w:rPr>
                <w:color w:val="000000"/>
                <w:sz w:val="16"/>
                <w:szCs w:val="16"/>
              </w:rPr>
              <w:t>Квалификацияменеджер</w:t>
            </w:r>
            <w:proofErr w:type="spellEnd"/>
            <w:r w:rsidRPr="008D1739">
              <w:rPr>
                <w:color w:val="000000"/>
                <w:sz w:val="16"/>
                <w:szCs w:val="16"/>
              </w:rPr>
              <w:t xml:space="preserve"> по специальности Управление персоналом».</w:t>
            </w:r>
          </w:p>
          <w:p w:rsidR="008D1739" w:rsidRPr="008D1739" w:rsidRDefault="008D1739" w:rsidP="008D1739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8D1739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Квалификация Преподаватель экономики. ООО «Институт новых технологий </w:t>
            </w:r>
            <w:proofErr w:type="gramStart"/>
            <w:r w:rsidRPr="008D1739">
              <w:rPr>
                <w:color w:val="000000"/>
                <w:sz w:val="16"/>
                <w:szCs w:val="16"/>
              </w:rPr>
              <w:t xml:space="preserve">в </w:t>
            </w:r>
            <w:r w:rsidRPr="008D1739">
              <w:rPr>
                <w:color w:val="000000"/>
                <w:sz w:val="16"/>
                <w:szCs w:val="16"/>
              </w:rPr>
              <w:lastRenderedPageBreak/>
              <w:t>образований</w:t>
            </w:r>
            <w:proofErr w:type="gramEnd"/>
            <w:r w:rsidRPr="008D1739">
              <w:rPr>
                <w:color w:val="000000"/>
                <w:sz w:val="16"/>
                <w:szCs w:val="16"/>
              </w:rPr>
              <w:t>»,2018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7" w:rsidRPr="008B0D1E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8D1739" w:rsidRPr="008D1739" w:rsidRDefault="00B42C07" w:rsidP="00B42C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</w:tr>
      <w:tr w:rsidR="008D1739" w:rsidRPr="00950E6D" w:rsidTr="001D2D01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МДК.02.01. Оборудование и инвентарь </w:t>
            </w:r>
            <w:proofErr w:type="spellStart"/>
            <w:r w:rsidRPr="008D1739">
              <w:rPr>
                <w:sz w:val="16"/>
                <w:szCs w:val="16"/>
              </w:rPr>
              <w:t>камбузаи</w:t>
            </w:r>
            <w:proofErr w:type="spellEnd"/>
            <w:r w:rsidRPr="008D1739">
              <w:rPr>
                <w:sz w:val="16"/>
                <w:szCs w:val="16"/>
              </w:rPr>
              <w:t xml:space="preserve"> провизионных помещений 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8D1739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8D1739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8D1739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8D1739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8D1739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8D1739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8D1739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8D1739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8D1739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8D1739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E8078F" w:rsidRDefault="00E8078F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8078F" w:rsidRPr="0011440D" w:rsidRDefault="00E8078F" w:rsidP="00E80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E8078F" w:rsidRDefault="00E8078F" w:rsidP="00E80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E8078F" w:rsidRDefault="00E8078F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F73BE" w:rsidRPr="001413CB" w:rsidRDefault="005F73BE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5F73BE" w:rsidRPr="008D1739" w:rsidRDefault="005F73BE" w:rsidP="005F73BE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2 года</w:t>
            </w:r>
          </w:p>
        </w:tc>
      </w:tr>
      <w:tr w:rsidR="008D1739" w:rsidRPr="00950E6D" w:rsidTr="0004545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УП.02 Учебная практика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ПП.02. 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Производственная практика </w:t>
            </w:r>
          </w:p>
          <w:p w:rsid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Default="008D1739" w:rsidP="008D1739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УП.04 Учебная практика</w:t>
            </w:r>
          </w:p>
          <w:p w:rsidR="008D1739" w:rsidRPr="004F39B6" w:rsidRDefault="008D1739" w:rsidP="008D1739">
            <w:pPr>
              <w:pStyle w:val="ConsPlusNormal"/>
              <w:rPr>
                <w:sz w:val="18"/>
                <w:szCs w:val="18"/>
              </w:rPr>
            </w:pPr>
          </w:p>
          <w:p w:rsidR="008D1739" w:rsidRPr="004F39B6" w:rsidRDefault="008D1739" w:rsidP="008D1739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 xml:space="preserve">ПП.04. </w:t>
            </w:r>
          </w:p>
          <w:p w:rsidR="008D1739" w:rsidRPr="004F39B6" w:rsidRDefault="008D1739" w:rsidP="008D1739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Производственная практика</w:t>
            </w:r>
          </w:p>
          <w:p w:rsid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4F39B6" w:rsidRDefault="008D1739" w:rsidP="008D17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УП.05</w:t>
            </w:r>
            <w:r w:rsidRPr="004F39B6">
              <w:rPr>
                <w:sz w:val="18"/>
                <w:szCs w:val="18"/>
              </w:rPr>
              <w:t xml:space="preserve"> Учебная практика</w:t>
            </w:r>
          </w:p>
          <w:p w:rsidR="008D1739" w:rsidRPr="004F39B6" w:rsidRDefault="008D1739" w:rsidP="008D17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ПП.05</w:t>
            </w:r>
            <w:r w:rsidRPr="004F39B6">
              <w:rPr>
                <w:sz w:val="18"/>
                <w:szCs w:val="18"/>
              </w:rPr>
              <w:t xml:space="preserve">. </w:t>
            </w:r>
          </w:p>
          <w:p w:rsidR="008D1739" w:rsidRPr="004F39B6" w:rsidRDefault="008D1739" w:rsidP="008D1739">
            <w:pPr>
              <w:pStyle w:val="ConsPlusNormal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Производственная практика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Кондратко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Мастер п/о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начальное профессиональное образование Квалификация: Повар 4 разряда кондитер 4 разряда по профессии </w:t>
            </w:r>
            <w:proofErr w:type="gram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 ,кондитер</w:t>
            </w:r>
            <w:proofErr w:type="gram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получением среднего (полного) общего образования.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</w:t>
            </w:r>
            <w:proofErr w:type="spellEnd"/>
            <w:proofErr w:type="gram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профессиональное образование Специальность Технология продуктов общественного питания 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Квалификация Технолог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09.11.22-17.11.22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  <w:p w:rsidR="008D1739" w:rsidRP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D1739" w:rsidRDefault="008D1739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8D1739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8D1739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3321B7" w:rsidRDefault="003321B7" w:rsidP="008D173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321B7" w:rsidRDefault="003321B7" w:rsidP="003321B7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3321B7" w:rsidRDefault="003321B7" w:rsidP="003321B7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  <w:p w:rsidR="0055215A" w:rsidRDefault="0055215A" w:rsidP="0055215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5215A" w:rsidRDefault="0055215A" w:rsidP="0055215A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05.08.23-23.08.23</w:t>
            </w:r>
          </w:p>
          <w:p w:rsidR="0055215A" w:rsidRDefault="0055215A" w:rsidP="0055215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Современные технологии профилактики зависимого поведения среди подростков и молодежи» в объеме 72 часа в ООО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55215A" w:rsidRDefault="0055215A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73BE" w:rsidRPr="00F25FAC" w:rsidRDefault="00B42C07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5F73BE" w:rsidRPr="008D1739" w:rsidRDefault="005F73BE" w:rsidP="005F73BE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 w:rsidRPr="00F25FA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2 года 8 </w:t>
            </w:r>
            <w:proofErr w:type="spellStart"/>
            <w:r w:rsidRPr="008D1739">
              <w:rPr>
                <w:sz w:val="16"/>
                <w:szCs w:val="16"/>
              </w:rPr>
              <w:t>мес</w:t>
            </w:r>
            <w:proofErr w:type="spellEnd"/>
          </w:p>
        </w:tc>
      </w:tr>
      <w:tr w:rsidR="008D1739" w:rsidRPr="00950E6D" w:rsidTr="00933A9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МДК.04.01. Технология выпечки хлеба и хлебобулочных изделий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Скопецкая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приготовления пищи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техник-технолог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</w:t>
            </w:r>
            <w:proofErr w:type="spellEnd"/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подготовки: педагогическое образование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color w:val="000000"/>
                <w:sz w:val="16"/>
                <w:szCs w:val="16"/>
              </w:rPr>
              <w:t xml:space="preserve">Квалификация: </w:t>
            </w:r>
            <w:r w:rsidRPr="008D1739">
              <w:rPr>
                <w:rFonts w:eastAsia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-Академия»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06.09.21-14.09.21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«Кондитерское дело» в объеме 76 часов.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Чебоксары, ГАПОУ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ЧТТПиК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Минобразования Чувашии)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28.02.22-04.03.22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gram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объеме  26</w:t>
            </w:r>
            <w:proofErr w:type="gram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 в ФГБОУ ДПО «Институт развития профессионального образования»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21.02.23-24.03.23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«Реализация системы наставничества педагогических работников в образовательных организациях» в объеме 36 часов в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3BE" w:rsidRPr="001413CB" w:rsidRDefault="00B42C07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8D1739" w:rsidRDefault="005F73BE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Современные педагогические технологии в практике преподавателя по специальности «Поварское и кондитерское дело»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рамках 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ФГОС СПО» в объеме 72 часа в ООО «РЦПК»</w:t>
            </w:r>
          </w:p>
          <w:p w:rsidR="00B42C07" w:rsidRDefault="00B42C07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2C07" w:rsidRPr="008B0D1E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B42C07" w:rsidRPr="008D1739" w:rsidRDefault="00B42C07" w:rsidP="00B42C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10 лет</w:t>
            </w:r>
          </w:p>
        </w:tc>
      </w:tr>
      <w:tr w:rsidR="008D1739" w:rsidRPr="00950E6D" w:rsidTr="009C2532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МДК.05.01. Борьба за живучесть судна, спасение и выживание на воде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Володько 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Мастер п/о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Уровень: Среднее профессиональное </w:t>
            </w:r>
            <w:proofErr w:type="gramStart"/>
            <w:r w:rsidRPr="008D1739">
              <w:rPr>
                <w:sz w:val="16"/>
                <w:szCs w:val="16"/>
              </w:rPr>
              <w:t>образование  Специальность</w:t>
            </w:r>
            <w:proofErr w:type="gramEnd"/>
            <w:r w:rsidRPr="008D1739">
              <w:rPr>
                <w:sz w:val="16"/>
                <w:szCs w:val="16"/>
              </w:rPr>
              <w:t xml:space="preserve">: 19.02.10 Технология продукции общественного питания 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8D1739">
              <w:rPr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8D1739">
              <w:rPr>
                <w:sz w:val="16"/>
                <w:szCs w:val="16"/>
              </w:rPr>
              <w:t xml:space="preserve"> профессиональное образование Квалификация бакалавр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Специальность: 43.03.01 Сервис 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b/>
                <w:sz w:val="16"/>
                <w:szCs w:val="16"/>
              </w:rPr>
              <w:t>Профессиональная переподготовка по программе:</w:t>
            </w:r>
            <w:r w:rsidRPr="008D1739">
              <w:rPr>
                <w:sz w:val="16"/>
                <w:szCs w:val="16"/>
              </w:rPr>
              <w:t xml:space="preserve"> «Педагогическое образование: преподаватель профессионального образования» в объеме 360ч в ООО «Центр непрерывного образования и инноваций»,2018г</w:t>
            </w:r>
          </w:p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28.06.21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девиантного,суицидалього</w:t>
            </w:r>
            <w:proofErr w:type="spellEnd"/>
            <w:proofErr w:type="gram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поведения,безопасного</w:t>
            </w:r>
            <w:proofErr w:type="spellEnd"/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5F73BE" w:rsidRDefault="008D1739" w:rsidP="005F73BE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в объеме 144 часа в АНО ДПО «Сетевой Университет «Знание»    </w:t>
            </w:r>
          </w:p>
          <w:p w:rsidR="005F73BE" w:rsidRDefault="005F73BE" w:rsidP="005F73BE">
            <w:pPr>
              <w:pStyle w:val="ConsPlusNormal"/>
              <w:rPr>
                <w:sz w:val="16"/>
                <w:szCs w:val="16"/>
              </w:rPr>
            </w:pPr>
          </w:p>
          <w:p w:rsidR="005F73BE" w:rsidRPr="001413CB" w:rsidRDefault="008D1739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 xml:space="preserve"> </w:t>
            </w:r>
            <w:r w:rsidR="00B42C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B42C07" w:rsidRDefault="005F73BE" w:rsidP="005F73BE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 w:rsidRPr="00747141">
              <w:rPr>
                <w:sz w:val="16"/>
                <w:szCs w:val="16"/>
              </w:rPr>
              <w:t xml:space="preserve">         </w:t>
            </w:r>
          </w:p>
          <w:p w:rsidR="00B42C07" w:rsidRDefault="00B42C07" w:rsidP="005F73BE">
            <w:pPr>
              <w:pStyle w:val="ConsPlusNormal"/>
              <w:rPr>
                <w:sz w:val="16"/>
                <w:szCs w:val="16"/>
              </w:rPr>
            </w:pPr>
          </w:p>
          <w:p w:rsidR="00B42C07" w:rsidRPr="008B0D1E" w:rsidRDefault="005F73BE" w:rsidP="00B42C07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 xml:space="preserve"> </w:t>
            </w:r>
            <w:r w:rsidR="00B42C07" w:rsidRPr="008B0D1E">
              <w:rPr>
                <w:sz w:val="16"/>
                <w:szCs w:val="16"/>
              </w:rPr>
              <w:t xml:space="preserve">02.10.23-22.10.23 </w:t>
            </w:r>
          </w:p>
          <w:p w:rsidR="008D1739" w:rsidRPr="008D1739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  <w:r w:rsidR="005F73BE" w:rsidRPr="007471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1739" w:rsidRPr="008D173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</w:tr>
      <w:tr w:rsidR="008D1739" w:rsidRPr="00950E6D" w:rsidTr="008D1739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4F39B6" w:rsidRDefault="00B42C07" w:rsidP="00D014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Физическая культур</w:t>
            </w:r>
            <w:r w:rsidR="005F73BE">
              <w:rPr>
                <w:sz w:val="16"/>
                <w:szCs w:val="16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lastRenderedPageBreak/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pStyle w:val="ConsPlusNormal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Первая квалификационн</w:t>
            </w:r>
            <w:r w:rsidRPr="008D1739">
              <w:rPr>
                <w:sz w:val="16"/>
                <w:szCs w:val="16"/>
              </w:rPr>
              <w:lastRenderedPageBreak/>
              <w:t>ая 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Уровень: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8D1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44.03.01 Педагогическое образование. Профиль: Физическая культура.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01.02.2021-15.02.2021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</w:t>
            </w: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5F73BE" w:rsidRPr="008D1739" w:rsidRDefault="005F73BE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1739" w:rsidRP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D1739" w:rsidRDefault="008D1739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8D17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5215A" w:rsidRDefault="0055215A" w:rsidP="008D1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215A" w:rsidRPr="0011440D" w:rsidRDefault="0055215A" w:rsidP="0055215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F73BE" w:rsidRDefault="0055215A" w:rsidP="00552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55215A" w:rsidRDefault="0055215A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F73BE" w:rsidRDefault="005F73BE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5F73BE" w:rsidRDefault="005F73BE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B42C07" w:rsidRDefault="00B42C07" w:rsidP="005F7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2C07" w:rsidRPr="008B0D1E" w:rsidRDefault="00B42C07" w:rsidP="00B42C07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B42C07" w:rsidRPr="008D1739" w:rsidRDefault="00B42C07" w:rsidP="00B42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9" w:rsidRPr="008D1739" w:rsidRDefault="008D1739" w:rsidP="008D1739">
            <w:pPr>
              <w:pStyle w:val="ConsPlusNormal"/>
              <w:jc w:val="center"/>
              <w:rPr>
                <w:sz w:val="16"/>
                <w:szCs w:val="16"/>
              </w:rPr>
            </w:pPr>
            <w:r w:rsidRPr="008D1739">
              <w:rPr>
                <w:sz w:val="16"/>
                <w:szCs w:val="16"/>
              </w:rPr>
              <w:t>-</w:t>
            </w: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6F" w:rsidRDefault="001E406F" w:rsidP="002049B4">
      <w:pPr>
        <w:spacing w:after="0" w:line="240" w:lineRule="auto"/>
      </w:pPr>
      <w:r>
        <w:separator/>
      </w:r>
    </w:p>
  </w:endnote>
  <w:endnote w:type="continuationSeparator" w:id="0">
    <w:p w:rsidR="001E406F" w:rsidRDefault="001E406F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6F" w:rsidRDefault="001E406F" w:rsidP="002049B4">
      <w:pPr>
        <w:spacing w:after="0" w:line="240" w:lineRule="auto"/>
      </w:pPr>
      <w:r>
        <w:separator/>
      </w:r>
    </w:p>
  </w:footnote>
  <w:footnote w:type="continuationSeparator" w:id="0">
    <w:p w:rsidR="001E406F" w:rsidRDefault="001E406F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8D1739">
      <w:rPr>
        <w:rFonts w:ascii="Times New Roman" w:hAnsi="Times New Roman" w:cs="Times New Roman"/>
        <w:b/>
      </w:rPr>
      <w:t xml:space="preserve"> (3</w:t>
    </w:r>
    <w:r w:rsidR="00955B64">
      <w:rPr>
        <w:rFonts w:ascii="Times New Roman" w:hAnsi="Times New Roman" w:cs="Times New Roman"/>
        <w:b/>
      </w:rPr>
      <w:t xml:space="preserve"> курс)</w:t>
    </w:r>
  </w:p>
  <w:p w:rsidR="002049B4" w:rsidRDefault="00204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02F77"/>
    <w:rsid w:val="00024D0B"/>
    <w:rsid w:val="000D4338"/>
    <w:rsid w:val="00143A4D"/>
    <w:rsid w:val="001513FA"/>
    <w:rsid w:val="0017276B"/>
    <w:rsid w:val="001D253B"/>
    <w:rsid w:val="001D424D"/>
    <w:rsid w:val="001D4BD3"/>
    <w:rsid w:val="001E406F"/>
    <w:rsid w:val="001F620E"/>
    <w:rsid w:val="002049B4"/>
    <w:rsid w:val="002B215C"/>
    <w:rsid w:val="002F242F"/>
    <w:rsid w:val="002F771C"/>
    <w:rsid w:val="00304DFB"/>
    <w:rsid w:val="003321B7"/>
    <w:rsid w:val="00352BF4"/>
    <w:rsid w:val="00367653"/>
    <w:rsid w:val="00375CC2"/>
    <w:rsid w:val="003C0969"/>
    <w:rsid w:val="003E0327"/>
    <w:rsid w:val="00427738"/>
    <w:rsid w:val="0044391C"/>
    <w:rsid w:val="004643AC"/>
    <w:rsid w:val="004F39B6"/>
    <w:rsid w:val="0052127A"/>
    <w:rsid w:val="0055215A"/>
    <w:rsid w:val="00554767"/>
    <w:rsid w:val="00572505"/>
    <w:rsid w:val="005C084C"/>
    <w:rsid w:val="005C5386"/>
    <w:rsid w:val="005D3C0A"/>
    <w:rsid w:val="005E0B54"/>
    <w:rsid w:val="005F73BE"/>
    <w:rsid w:val="006178C9"/>
    <w:rsid w:val="006502A7"/>
    <w:rsid w:val="00653C9E"/>
    <w:rsid w:val="00660219"/>
    <w:rsid w:val="00674C82"/>
    <w:rsid w:val="00693918"/>
    <w:rsid w:val="006B6712"/>
    <w:rsid w:val="006C2271"/>
    <w:rsid w:val="006D646E"/>
    <w:rsid w:val="006F73C3"/>
    <w:rsid w:val="00711432"/>
    <w:rsid w:val="00716573"/>
    <w:rsid w:val="00725826"/>
    <w:rsid w:val="0076033A"/>
    <w:rsid w:val="0079585E"/>
    <w:rsid w:val="007C52CA"/>
    <w:rsid w:val="007E6AEE"/>
    <w:rsid w:val="007F3424"/>
    <w:rsid w:val="00826054"/>
    <w:rsid w:val="00834669"/>
    <w:rsid w:val="00846C6F"/>
    <w:rsid w:val="008658BA"/>
    <w:rsid w:val="008D1739"/>
    <w:rsid w:val="00950E6D"/>
    <w:rsid w:val="00955B64"/>
    <w:rsid w:val="0096164E"/>
    <w:rsid w:val="009D7FC6"/>
    <w:rsid w:val="00A469E7"/>
    <w:rsid w:val="00A64C88"/>
    <w:rsid w:val="00A93625"/>
    <w:rsid w:val="00AD5B6B"/>
    <w:rsid w:val="00AD6EE1"/>
    <w:rsid w:val="00B37BCF"/>
    <w:rsid w:val="00B42C07"/>
    <w:rsid w:val="00B80265"/>
    <w:rsid w:val="00BA080A"/>
    <w:rsid w:val="00BA0F78"/>
    <w:rsid w:val="00BD162A"/>
    <w:rsid w:val="00C20E6B"/>
    <w:rsid w:val="00C363FA"/>
    <w:rsid w:val="00C43254"/>
    <w:rsid w:val="00CB6F24"/>
    <w:rsid w:val="00D01436"/>
    <w:rsid w:val="00D06093"/>
    <w:rsid w:val="00D3352A"/>
    <w:rsid w:val="00D45309"/>
    <w:rsid w:val="00D851E0"/>
    <w:rsid w:val="00D858E6"/>
    <w:rsid w:val="00DC4AFC"/>
    <w:rsid w:val="00DD3932"/>
    <w:rsid w:val="00E27409"/>
    <w:rsid w:val="00E8078F"/>
    <w:rsid w:val="00ED2B77"/>
    <w:rsid w:val="00F0307B"/>
    <w:rsid w:val="00F14E53"/>
    <w:rsid w:val="00F60B8A"/>
    <w:rsid w:val="00F76E1A"/>
    <w:rsid w:val="00F84376"/>
    <w:rsid w:val="00F87D9D"/>
    <w:rsid w:val="00F920EF"/>
    <w:rsid w:val="00FA68F4"/>
    <w:rsid w:val="00FA7BF0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79F"/>
  <w15:docId w15:val="{A6A6D189-C55F-4DE9-AEC3-127B13C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  <w:style w:type="table" w:styleId="a7">
    <w:name w:val="Table Grid"/>
    <w:basedOn w:val="a1"/>
    <w:uiPriority w:val="59"/>
    <w:rsid w:val="003E0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40</cp:revision>
  <dcterms:created xsi:type="dcterms:W3CDTF">2021-09-17T06:28:00Z</dcterms:created>
  <dcterms:modified xsi:type="dcterms:W3CDTF">2024-02-16T07:54:00Z</dcterms:modified>
</cp:coreProperties>
</file>