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63"/>
        <w:gridCol w:w="1276"/>
        <w:gridCol w:w="1417"/>
        <w:gridCol w:w="851"/>
        <w:gridCol w:w="850"/>
        <w:gridCol w:w="2552"/>
        <w:gridCol w:w="4536"/>
        <w:gridCol w:w="992"/>
        <w:gridCol w:w="1134"/>
      </w:tblGrid>
      <w:tr w:rsidR="008B7367" w:rsidRPr="00196686" w:rsidTr="008B736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8B736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>Должност</w:t>
            </w:r>
            <w:r w:rsidR="009B1694">
              <w:rPr>
                <w:sz w:val="18"/>
                <w:szCs w:val="18"/>
              </w:rPr>
              <w:t>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8B7367" w:rsidRPr="00196686" w:rsidTr="008B736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B7367" w:rsidRPr="00196686" w:rsidTr="008B73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8B73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196686" w:rsidRDefault="008B736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B7367" w:rsidRPr="002A0B4D" w:rsidTr="008B73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F13E66" w:rsidRDefault="00F13E66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13E66" w:rsidRPr="008B0D1E" w:rsidRDefault="00F13E66" w:rsidP="00F13E66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F13E66" w:rsidRPr="008B7367" w:rsidRDefault="00F13E66" w:rsidP="00F13E66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732F30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7367" w:rsidRPr="00196686" w:rsidTr="008B73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Уровень: бакалавр.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 xml:space="preserve">Специальность: Бакалавр 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Уровень: магистр.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 xml:space="preserve">Специальность: 44.04.01 </w:t>
            </w:r>
            <w:r w:rsidRPr="008B7367">
              <w:rPr>
                <w:sz w:val="16"/>
                <w:szCs w:val="16"/>
              </w:rPr>
              <w:lastRenderedPageBreak/>
              <w:t>«Педагогическое образование».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21.06.22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EA43DA" w:rsidRDefault="00EA43DA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3DA" w:rsidRPr="0011440D" w:rsidRDefault="00EA43DA" w:rsidP="00EA43D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EA43DA" w:rsidRDefault="00EA43DA" w:rsidP="00EA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F13E66" w:rsidRDefault="00F13E66" w:rsidP="00EA4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3E66" w:rsidRPr="008B0D1E" w:rsidRDefault="00F13E66" w:rsidP="00F13E66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F13E66" w:rsidRPr="008B7367" w:rsidRDefault="00F13E66" w:rsidP="00F13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-</w:t>
            </w:r>
          </w:p>
        </w:tc>
      </w:tr>
      <w:tr w:rsidR="008B7367" w:rsidRPr="00196686" w:rsidTr="00DB43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Согомонян Андрей Арсенович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8B7367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ВО «Кубанский государственный университет»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15.03.2022-30.04.2022</w:t>
            </w:r>
          </w:p>
          <w:p w:rsid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D571F3" w:rsidRDefault="00D571F3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571F3" w:rsidRPr="001413CB" w:rsidRDefault="00F13E66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D571F3" w:rsidRPr="008B7367" w:rsidRDefault="00D571F3" w:rsidP="00D571F3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lastRenderedPageBreak/>
              <w:t>46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732F30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7367" w:rsidRPr="002A0B4D" w:rsidTr="000651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Автоматизированные системы управления и связь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Психология экстремальных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Казаров Сурен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Уровень: среднее профессиональное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Специальность Технология консервирования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Квалификация  техник-технолог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Уровень: высшее образование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Квалификация: Техник противопожарной защиты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Специальность Организация и техника противопожарной защиты</w:t>
            </w: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Профессиональная переподготовка по направлению: Преподаватель СПО, в ООО «Центр повышения квалификации и переподготовки «Луч знаний»,2021г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3" w:rsidRPr="00F25FAC" w:rsidRDefault="00F13E66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8B7367" w:rsidRPr="008B7367" w:rsidRDefault="00D571F3" w:rsidP="00D571F3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28 лет</w:t>
            </w:r>
          </w:p>
        </w:tc>
      </w:tr>
      <w:tr w:rsidR="008B7367" w:rsidRPr="002A0B4D" w:rsidTr="00C3571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4C3D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</w:t>
            </w: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центр профессионального образования»,2015г 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73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</w:t>
            </w: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</w:t>
            </w:r>
            <w:r w:rsidR="00D571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571F3" w:rsidRDefault="00D571F3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1F3" w:rsidRPr="001413CB" w:rsidRDefault="00D571F3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571F3" w:rsidRDefault="00D571F3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F13E66" w:rsidRDefault="00F13E66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3E66" w:rsidRPr="008B0D1E" w:rsidRDefault="00F13E66" w:rsidP="00F13E66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F13E66" w:rsidRPr="008B7367" w:rsidRDefault="00F13E66" w:rsidP="00F13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732F30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7367" w:rsidRPr="008B7367">
              <w:rPr>
                <w:sz w:val="16"/>
                <w:szCs w:val="16"/>
              </w:rPr>
              <w:t xml:space="preserve"> </w:t>
            </w:r>
          </w:p>
        </w:tc>
      </w:tr>
      <w:tr w:rsidR="008B7367" w:rsidRPr="002A0B4D" w:rsidTr="006059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5C6E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367">
              <w:rPr>
                <w:rFonts w:ascii="Times New Roman" w:hAnsi="Times New Roman" w:cs="Times New Roman"/>
                <w:sz w:val="16"/>
                <w:szCs w:val="16"/>
              </w:rPr>
              <w:t>Внутрений 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 xml:space="preserve">Квалификацияменеджер по </w:t>
            </w:r>
            <w:r w:rsidRPr="008B7367">
              <w:rPr>
                <w:color w:val="000000"/>
                <w:sz w:val="16"/>
                <w:szCs w:val="16"/>
              </w:rPr>
              <w:lastRenderedPageBreak/>
              <w:t>специальности Управление персоналом».</w:t>
            </w:r>
          </w:p>
          <w:p w:rsidR="008B7367" w:rsidRPr="008B7367" w:rsidRDefault="008B7367" w:rsidP="008B7367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8B7367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7367"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6" w:rsidRPr="008B0D1E" w:rsidRDefault="00F13E66" w:rsidP="00F13E66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8B7367" w:rsidRPr="008B7367" w:rsidRDefault="00F13E66" w:rsidP="00F13E6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B7367" w:rsidRPr="008B7367" w:rsidRDefault="008B7367" w:rsidP="008B7367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jc w:val="center"/>
              <w:rPr>
                <w:sz w:val="16"/>
                <w:szCs w:val="16"/>
              </w:rPr>
            </w:pPr>
            <w:r w:rsidRPr="008B7367">
              <w:rPr>
                <w:sz w:val="16"/>
                <w:szCs w:val="16"/>
              </w:rPr>
              <w:t>-</w:t>
            </w:r>
          </w:p>
        </w:tc>
      </w:tr>
      <w:tr w:rsidR="008B7367" w:rsidRPr="002A0B4D" w:rsidTr="006059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7" w:rsidRPr="000102E9" w:rsidRDefault="008B7367" w:rsidP="005C6EA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8B7367" w:rsidRDefault="008B7367" w:rsidP="008B7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747141" w:rsidRDefault="008B7367" w:rsidP="00511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Зайцев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747141" w:rsidRDefault="008B7367" w:rsidP="00511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747141" w:rsidRDefault="008B7367" w:rsidP="00511558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747141" w:rsidRDefault="008B7367" w:rsidP="005115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4" w:rsidRDefault="009B1694" w:rsidP="009B169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Уровень</w:t>
            </w:r>
            <w:r>
              <w:rPr>
                <w:sz w:val="16"/>
                <w:szCs w:val="16"/>
              </w:rPr>
              <w:t>: Высшее образование</w:t>
            </w:r>
          </w:p>
          <w:p w:rsidR="008B7367" w:rsidRPr="00747141" w:rsidRDefault="009B1694" w:rsidP="009B16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Психолог. Клиническ</w:t>
            </w:r>
            <w:r w:rsidR="00540D3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 психолог. Преподаватель психологии по специальности Клиническая психология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3" w:rsidRPr="00F25FAC" w:rsidRDefault="00F13E66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8B7367" w:rsidRPr="00747141" w:rsidRDefault="00D571F3" w:rsidP="00D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747141" w:rsidRDefault="008B7367" w:rsidP="005115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26061E" w:rsidRDefault="008B7367" w:rsidP="00511558">
            <w:pPr>
              <w:pStyle w:val="ConsPlusNormal"/>
              <w:jc w:val="center"/>
              <w:rPr>
                <w:sz w:val="18"/>
                <w:szCs w:val="18"/>
              </w:rPr>
            </w:pPr>
            <w:r w:rsidRPr="0026061E">
              <w:rPr>
                <w:sz w:val="18"/>
                <w:szCs w:val="18"/>
              </w:rPr>
              <w:t>5 лет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CA" w:rsidRDefault="00C13CCA" w:rsidP="0021438D">
      <w:pPr>
        <w:spacing w:after="0" w:line="240" w:lineRule="auto"/>
      </w:pPr>
      <w:r>
        <w:separator/>
      </w:r>
    </w:p>
  </w:endnote>
  <w:endnote w:type="continuationSeparator" w:id="1">
    <w:p w:rsidR="00C13CCA" w:rsidRDefault="00C13CCA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CA" w:rsidRDefault="00C13CCA" w:rsidP="0021438D">
      <w:pPr>
        <w:spacing w:after="0" w:line="240" w:lineRule="auto"/>
      </w:pPr>
      <w:r>
        <w:separator/>
      </w:r>
    </w:p>
  </w:footnote>
  <w:footnote w:type="continuationSeparator" w:id="1">
    <w:p w:rsidR="00C13CCA" w:rsidRDefault="00C13CCA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006229">
      <w:rPr>
        <w:rFonts w:ascii="Times New Roman" w:hAnsi="Times New Roman" w:cs="Times New Roman"/>
        <w:b/>
      </w:rPr>
      <w:t>3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6229"/>
    <w:rsid w:val="00006F11"/>
    <w:rsid w:val="000102E9"/>
    <w:rsid w:val="00012E7C"/>
    <w:rsid w:val="00032210"/>
    <w:rsid w:val="00054DE7"/>
    <w:rsid w:val="000A79C2"/>
    <w:rsid w:val="000D2BBF"/>
    <w:rsid w:val="001008B0"/>
    <w:rsid w:val="001106B0"/>
    <w:rsid w:val="001247BB"/>
    <w:rsid w:val="00196686"/>
    <w:rsid w:val="0021438D"/>
    <w:rsid w:val="00214944"/>
    <w:rsid w:val="002231F2"/>
    <w:rsid w:val="00224E97"/>
    <w:rsid w:val="002454DF"/>
    <w:rsid w:val="002502F3"/>
    <w:rsid w:val="00270BF0"/>
    <w:rsid w:val="002770D3"/>
    <w:rsid w:val="002A0B4D"/>
    <w:rsid w:val="002E35EB"/>
    <w:rsid w:val="0031590C"/>
    <w:rsid w:val="00335C5B"/>
    <w:rsid w:val="003A091C"/>
    <w:rsid w:val="003B2281"/>
    <w:rsid w:val="003D7C67"/>
    <w:rsid w:val="004627EB"/>
    <w:rsid w:val="0047434D"/>
    <w:rsid w:val="00495C97"/>
    <w:rsid w:val="004A0674"/>
    <w:rsid w:val="004C386B"/>
    <w:rsid w:val="004D6C72"/>
    <w:rsid w:val="004E4798"/>
    <w:rsid w:val="00517C9C"/>
    <w:rsid w:val="00540D37"/>
    <w:rsid w:val="005410C9"/>
    <w:rsid w:val="005801BD"/>
    <w:rsid w:val="005A0089"/>
    <w:rsid w:val="005D046A"/>
    <w:rsid w:val="005D27F2"/>
    <w:rsid w:val="005E422D"/>
    <w:rsid w:val="0060122B"/>
    <w:rsid w:val="006304BB"/>
    <w:rsid w:val="00683392"/>
    <w:rsid w:val="00693918"/>
    <w:rsid w:val="006A04C6"/>
    <w:rsid w:val="006B6712"/>
    <w:rsid w:val="006F482E"/>
    <w:rsid w:val="00706AE0"/>
    <w:rsid w:val="007116F0"/>
    <w:rsid w:val="007172E0"/>
    <w:rsid w:val="00732F30"/>
    <w:rsid w:val="007750BC"/>
    <w:rsid w:val="00784827"/>
    <w:rsid w:val="00795E95"/>
    <w:rsid w:val="007B3436"/>
    <w:rsid w:val="00801DD3"/>
    <w:rsid w:val="00811DE3"/>
    <w:rsid w:val="00816E7E"/>
    <w:rsid w:val="0088752B"/>
    <w:rsid w:val="00896BD3"/>
    <w:rsid w:val="008B7367"/>
    <w:rsid w:val="008F3B87"/>
    <w:rsid w:val="008F5F7D"/>
    <w:rsid w:val="00901385"/>
    <w:rsid w:val="0090734A"/>
    <w:rsid w:val="0092499A"/>
    <w:rsid w:val="00944D1A"/>
    <w:rsid w:val="0096708E"/>
    <w:rsid w:val="009B1694"/>
    <w:rsid w:val="009D444D"/>
    <w:rsid w:val="009F7E64"/>
    <w:rsid w:val="00A1547A"/>
    <w:rsid w:val="00AA6500"/>
    <w:rsid w:val="00AD67E6"/>
    <w:rsid w:val="00B12949"/>
    <w:rsid w:val="00B56510"/>
    <w:rsid w:val="00B7527C"/>
    <w:rsid w:val="00BA0F78"/>
    <w:rsid w:val="00BA3150"/>
    <w:rsid w:val="00BE7EBF"/>
    <w:rsid w:val="00C13CCA"/>
    <w:rsid w:val="00C60E6C"/>
    <w:rsid w:val="00C70CDA"/>
    <w:rsid w:val="00C9616A"/>
    <w:rsid w:val="00CA3B50"/>
    <w:rsid w:val="00CB1AAE"/>
    <w:rsid w:val="00D10CCF"/>
    <w:rsid w:val="00D45309"/>
    <w:rsid w:val="00D54DCF"/>
    <w:rsid w:val="00D571F3"/>
    <w:rsid w:val="00D85E52"/>
    <w:rsid w:val="00D92AE2"/>
    <w:rsid w:val="00D93EAA"/>
    <w:rsid w:val="00DA2A83"/>
    <w:rsid w:val="00E41AA6"/>
    <w:rsid w:val="00E64A57"/>
    <w:rsid w:val="00E7605A"/>
    <w:rsid w:val="00E80B5B"/>
    <w:rsid w:val="00EA43DA"/>
    <w:rsid w:val="00EC45B9"/>
    <w:rsid w:val="00EE51D4"/>
    <w:rsid w:val="00F009BC"/>
    <w:rsid w:val="00F0307B"/>
    <w:rsid w:val="00F07964"/>
    <w:rsid w:val="00F13E66"/>
    <w:rsid w:val="00F23F1E"/>
    <w:rsid w:val="00F3594E"/>
    <w:rsid w:val="00F37DAF"/>
    <w:rsid w:val="00F913CB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  <w:style w:type="table" w:styleId="a8">
    <w:name w:val="Table Grid"/>
    <w:basedOn w:val="a1"/>
    <w:uiPriority w:val="59"/>
    <w:rsid w:val="00A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0DD-EA6F-4A87-98C1-C36304E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27</cp:revision>
  <dcterms:created xsi:type="dcterms:W3CDTF">2021-11-17T11:50:00Z</dcterms:created>
  <dcterms:modified xsi:type="dcterms:W3CDTF">2024-01-09T07:42:00Z</dcterms:modified>
</cp:coreProperties>
</file>