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63"/>
        <w:gridCol w:w="1559"/>
        <w:gridCol w:w="993"/>
        <w:gridCol w:w="992"/>
        <w:gridCol w:w="7"/>
        <w:gridCol w:w="22"/>
        <w:gridCol w:w="11"/>
        <w:gridCol w:w="1094"/>
        <w:gridCol w:w="2268"/>
        <w:gridCol w:w="4394"/>
        <w:gridCol w:w="992"/>
        <w:gridCol w:w="993"/>
      </w:tblGrid>
      <w:tr w:rsidR="00314774" w:rsidRPr="00882A20" w:rsidTr="007638A1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N п/п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10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314774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882A20">
              <w:rPr>
                <w:sz w:val="18"/>
                <w:szCs w:val="18"/>
              </w:rPr>
              <w:t>Должность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882A20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882A20">
              <w:rPr>
                <w:sz w:val="18"/>
                <w:szCs w:val="18"/>
              </w:rPr>
              <w:t>Трудовой стаж работы</w:t>
            </w:r>
          </w:p>
        </w:tc>
      </w:tr>
      <w:tr w:rsidR="00314774" w:rsidRPr="00882A20" w:rsidTr="007638A1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882A20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882A2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4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882A20" w:rsidRDefault="00314774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314774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3A2"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 xml:space="preserve">Русский язык 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Лукьянченко Анастасия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магистратура Направление подготовки:  033000.68 «Культурология»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Специальность: магистр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13.06.21-29.06.21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«Русский язык: методика обучения в образовательных организациях в условиях реализации ФГОС» в объеме 72 часов.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г. Москва, ООО «Столичный учебный центр»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01.09.2021-22.09.2021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«Использование дистанционных образовательных технологий и электронного обучения» в объеме 108 часов.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01.09.21-22.09.21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«Электронная информационно-образовательная среда образовательной организации» в объеме 108 часов.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 xml:space="preserve">г. Армавир, ФГБОУ ВО «Армавирский государственный педагогический университет»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22.09.21-06.10.21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«Обучение педагогических работников навыкам оказания первой помощи» в объеме 72 часов.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18.10.21-25.11.2021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ДПО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.Москва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15.03.2022-30.04.2022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314774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3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314774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3A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Обществознание</w:t>
            </w:r>
          </w:p>
          <w:p w:rsid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«Педагогическое образование».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«Актуальные вопросы истории России в современных реалиях» в объеме 16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часов в ООО «Центр инновационного образования и воспитания»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образований»</w:t>
            </w:r>
          </w:p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7638A1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Греховодова Светлана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география.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Квалификация: Географ. Преподаватель по специальности «География»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314774">
              <w:rPr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314774">
              <w:rPr>
                <w:color w:val="000000"/>
                <w:sz w:val="16"/>
                <w:szCs w:val="16"/>
              </w:rPr>
              <w:t xml:space="preserve"> </w:t>
            </w:r>
            <w:r w:rsidRPr="00314774">
              <w:rPr>
                <w:b/>
                <w:color w:val="000000"/>
                <w:sz w:val="16"/>
                <w:szCs w:val="16"/>
              </w:rPr>
              <w:t>по программе: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«Преподаватель экономики в условиях реализации ФГОС» в объеме 550 часов. г. Краснодар, НОЧУ ДПО «Краснодарский многопрофильный институт дополнительного образования»,2021г.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20.08.21-30.08.21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Мытищи, АНООВО Цетросоюза Российской Федерации «Российский университет кооперации»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16.12.21-03.01.22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«Специфика преподавания основ финансовой грамотности в образовательной организации» а объеме 72 часа в ООО «Международные Образовательные проекты»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15.12.2022-11.01.2023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«Инфоурок»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2023</w:t>
            </w:r>
          </w:p>
          <w:p w:rsid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 xml:space="preserve"> Повышение квалификации по программе «Деятельность советника директора по воспитанию и взаимодействию с детскими общественными объединениями» в объеме 140 часов в ФГБУ РДЮЦ</w:t>
            </w:r>
          </w:p>
          <w:p w:rsidR="00AD01A3" w:rsidRDefault="00AD01A3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D01A3" w:rsidRDefault="00AD01A3" w:rsidP="00AD01A3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AD01A3" w:rsidRPr="00314774" w:rsidRDefault="00AD01A3" w:rsidP="00AD01A3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lastRenderedPageBreak/>
              <w:t>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7638A1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Иностранный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Уровень: бакалавр.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 xml:space="preserve">Специальность: Бакалавр 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Уровень: магистр.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7638A1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Математика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Ковалева Наталья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Квалификация: учитель математики и физики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25.01.21-06.03.21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124 часа в ГБОУ КК КМСК ЦОПП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15.02.23-09.03.23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математики в среднем профессиональном образовании в условиях реализации ФГОС СПО « в объеме 72 часа в ООО «Инфоурок»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24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7638A1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Костенко Валентина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Мастер п/о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продукции общественного питания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Квалификация: технолог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Специальность:  программное обеспечение вычислительной техники и автоматизированных систем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среднего профессионального образования» в объеме 260 часов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Оренбург, ООО «Эрудит»,2018г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г. Армавир, ГБПОУ КК АИСТ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23.10.22-31.10.22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 в объеме 72 часа в ООО «Региональный центр повышения квалификации»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7638A1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«Организация и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7638A1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Такмазян Виталий Петрович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Специальность: «Юриспруденция».  Квалификация: Юрист</w:t>
            </w:r>
          </w:p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«Теория и методики преподавания безопасности жизнедеятельности в образовательном учреждении» , Учитель (преподаватель) ОБЖ(БЖ)  в ООО «Эрудит»,2019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«Охрана труда (Техносферная безопасность)» в объеме 256 часов.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Смоленск, АНО «Национальный исследовательский институт дополнительного профессионального образования»,2021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</w:t>
            </w:r>
            <w:r w:rsidRPr="00314774">
              <w:rPr>
                <w:b/>
                <w:color w:val="000000"/>
                <w:sz w:val="16"/>
                <w:szCs w:val="16"/>
              </w:rPr>
              <w:lastRenderedPageBreak/>
              <w:t>программе</w:t>
            </w:r>
            <w:r w:rsidRPr="00314774">
              <w:rPr>
                <w:color w:val="000000"/>
                <w:sz w:val="16"/>
                <w:szCs w:val="16"/>
              </w:rPr>
              <w:t xml:space="preserve"> «Педагогика профессионального образования. Техносферная безопасность.Безопасность в чрезвычайных ситуациях» в объеме 254 часов в ООО «Региональный центр повышения квалификации»,2022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27.08.2020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«Организация и обеспечение безопасности проведения занятий по скалолазанию», в том числе: «Скалолазание», Психолого-педагогический минимум и основы андрогогики» в объеме 120 часов, г. Москва, АНО ДПО «Центр профессионального образования «Аландр»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06.10.21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: Основы обеспечения информационной безопасности детей» в абъеме 36 часов в ООО «ЦИОВ»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 по программе «Методика преподавания общеобразовательной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21.12.21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«Навыки оказания первой помощи в образовательных организациях» в объеме 36 часов в ООО «Центр инновационного образования и воспитания»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«Психологическое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в объеме 36 в ООО «Центр инновационного образования и воспитания»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05.12.22-27.12.22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«Реализация мероприятий комплексного плана противодействия идеологии терроризма в Российской Федерации» в объеме 72 часа в ФГБОУ ВО «КГУ»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7638A1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Миляева Юлия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физика с доп. специальностью «Информатика».</w:t>
            </w:r>
          </w:p>
          <w:p w:rsidR="00314774" w:rsidRPr="00314774" w:rsidRDefault="00314774" w:rsidP="00314774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Квалификация: учитель физики и информатики</w:t>
            </w:r>
          </w:p>
          <w:p w:rsidR="00314774" w:rsidRPr="00314774" w:rsidRDefault="00314774" w:rsidP="00314774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 Цифровая грамотность педагогического работника» в объеме 85 часов в ООО «Центр инновационного образования и воспитания»2021г.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дополнительного профессионального образования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«Педагогика. Методика преподавания астрономии в условиях реализации ФГОС СПО»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 «Преподаватель» в объеме 254 ч. г.Рязань ООО «Региональный центр повышения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квалификации».2022г.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01.11.20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пограмме «Инструменты дистанционного обучения» в объеме 36 часов в ООО «Юрайт-Академия»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 Повышение квалификации по программе «Основы обеспечения информационной безопасности детей» в объеме 36 часов в в ООО «Центр инновационного образования и воспитания»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18.10.2021-25.11.2021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в профессиональной образовательной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организации» в объеме 144 ак.ч г.Москва АНО ДПО «Сетевой Университет «Знание»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26.10.2022-28.11.2022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7638A1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Квалификация: инженер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 ФГБОУ ВО РГСУ,2016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г. Москва, ООО «ИНТО»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314774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3A2">
              <w:rPr>
                <w:sz w:val="18"/>
                <w:szCs w:val="18"/>
              </w:rPr>
              <w:t>1</w:t>
            </w:r>
            <w:r w:rsidR="007638A1"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 xml:space="preserve">Шумков Михаил </w:t>
            </w:r>
            <w:r w:rsidRPr="003147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r w:rsidRPr="003147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Преподават</w:t>
            </w:r>
            <w:r w:rsidRPr="003147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Специальность: психология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314774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314774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2 года</w:t>
            </w:r>
          </w:p>
        </w:tc>
      </w:tr>
      <w:tr w:rsidR="00314774" w:rsidRPr="00882A20" w:rsidTr="007638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74" w:rsidRPr="005D03A2" w:rsidRDefault="00314774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 w:rsidRPr="005D03A2">
              <w:rPr>
                <w:sz w:val="18"/>
                <w:szCs w:val="18"/>
              </w:rPr>
              <w:lastRenderedPageBreak/>
              <w:t>1</w:t>
            </w:r>
            <w:r w:rsidR="007638A1">
              <w:rPr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</w:t>
            </w: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университет» 31.10.16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07.10.22-02.11.22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314774" w:rsidRPr="00314774" w:rsidRDefault="00314774" w:rsidP="00314774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314774" w:rsidRPr="00314774" w:rsidRDefault="00314774" w:rsidP="0031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4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314774" w:rsidRPr="00314774" w:rsidRDefault="00314774" w:rsidP="00314774">
            <w:pPr>
              <w:pStyle w:val="ConsPlusNormal"/>
              <w:rPr>
                <w:sz w:val="16"/>
                <w:szCs w:val="16"/>
              </w:rPr>
            </w:pPr>
            <w:r w:rsidRPr="00314774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16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4" w:rsidRPr="00314774" w:rsidRDefault="00314774" w:rsidP="00314774">
            <w:pPr>
              <w:pStyle w:val="ConsPlusNormal"/>
              <w:jc w:val="center"/>
              <w:rPr>
                <w:sz w:val="16"/>
                <w:szCs w:val="16"/>
              </w:rPr>
            </w:pPr>
            <w:r w:rsidRPr="00314774">
              <w:rPr>
                <w:sz w:val="16"/>
                <w:szCs w:val="16"/>
              </w:rPr>
              <w:t>7 лет</w:t>
            </w:r>
          </w:p>
        </w:tc>
      </w:tr>
    </w:tbl>
    <w:p w:rsidR="00F0307B" w:rsidRPr="00882A20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882A20" w:rsidSect="00D51F76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460" w:rsidRDefault="00737460" w:rsidP="0035569E">
      <w:pPr>
        <w:spacing w:after="0" w:line="240" w:lineRule="auto"/>
      </w:pPr>
      <w:r>
        <w:separator/>
      </w:r>
    </w:p>
  </w:endnote>
  <w:endnote w:type="continuationSeparator" w:id="1">
    <w:p w:rsidR="00737460" w:rsidRDefault="00737460" w:rsidP="0035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460" w:rsidRDefault="00737460" w:rsidP="0035569E">
      <w:pPr>
        <w:spacing w:after="0" w:line="240" w:lineRule="auto"/>
      </w:pPr>
      <w:r>
        <w:separator/>
      </w:r>
    </w:p>
  </w:footnote>
  <w:footnote w:type="continuationSeparator" w:id="1">
    <w:p w:rsidR="00737460" w:rsidRDefault="00737460" w:rsidP="0035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76" w:rsidRDefault="00D51F76" w:rsidP="00D51F76">
    <w:pPr>
      <w:pStyle w:val="a3"/>
    </w:pPr>
  </w:p>
  <w:p w:rsidR="0035569E" w:rsidRPr="00D51F76" w:rsidRDefault="0035569E" w:rsidP="00D51F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76" w:rsidRDefault="00D51F76" w:rsidP="00D51F76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D51F76" w:rsidRDefault="00D51F76" w:rsidP="00D51F76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38.02.05 «Товароведение и экспертиза качества потребительских товаров»</w:t>
    </w:r>
    <w:r w:rsidR="00D57DBD">
      <w:rPr>
        <w:rFonts w:ascii="Times New Roman" w:hAnsi="Times New Roman" w:cs="Times New Roman"/>
        <w:b/>
      </w:rPr>
      <w:t xml:space="preserve"> (1</w:t>
    </w:r>
    <w:r w:rsidR="00C50A5D">
      <w:rPr>
        <w:rFonts w:ascii="Times New Roman" w:hAnsi="Times New Roman" w:cs="Times New Roman"/>
        <w:b/>
      </w:rPr>
      <w:t xml:space="preserve"> курс)</w:t>
    </w:r>
  </w:p>
  <w:p w:rsidR="0035569E" w:rsidRDefault="003556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2280"/>
    <w:rsid w:val="000607B7"/>
    <w:rsid w:val="000B38C8"/>
    <w:rsid w:val="000D74D7"/>
    <w:rsid w:val="000F5C61"/>
    <w:rsid w:val="00127694"/>
    <w:rsid w:val="0014120F"/>
    <w:rsid w:val="001424DF"/>
    <w:rsid w:val="002022C0"/>
    <w:rsid w:val="00251E32"/>
    <w:rsid w:val="0030726D"/>
    <w:rsid w:val="00314774"/>
    <w:rsid w:val="0035569E"/>
    <w:rsid w:val="00371EE3"/>
    <w:rsid w:val="003B623E"/>
    <w:rsid w:val="003C4759"/>
    <w:rsid w:val="003F2623"/>
    <w:rsid w:val="00402F39"/>
    <w:rsid w:val="004720CF"/>
    <w:rsid w:val="0048723F"/>
    <w:rsid w:val="00516B1C"/>
    <w:rsid w:val="005426D1"/>
    <w:rsid w:val="00542990"/>
    <w:rsid w:val="00544946"/>
    <w:rsid w:val="00594B0E"/>
    <w:rsid w:val="005D03A2"/>
    <w:rsid w:val="005D3779"/>
    <w:rsid w:val="00667C48"/>
    <w:rsid w:val="00690B09"/>
    <w:rsid w:val="00693918"/>
    <w:rsid w:val="006B0F8B"/>
    <w:rsid w:val="006B4B8A"/>
    <w:rsid w:val="006B6712"/>
    <w:rsid w:val="006E391F"/>
    <w:rsid w:val="0072073C"/>
    <w:rsid w:val="00737460"/>
    <w:rsid w:val="00737DE2"/>
    <w:rsid w:val="00746FB3"/>
    <w:rsid w:val="007638A1"/>
    <w:rsid w:val="007B5D74"/>
    <w:rsid w:val="007E629D"/>
    <w:rsid w:val="00882A20"/>
    <w:rsid w:val="008933F2"/>
    <w:rsid w:val="008A1E1A"/>
    <w:rsid w:val="009317AF"/>
    <w:rsid w:val="009628BB"/>
    <w:rsid w:val="00983FD5"/>
    <w:rsid w:val="009958D4"/>
    <w:rsid w:val="009C3F8A"/>
    <w:rsid w:val="009C6344"/>
    <w:rsid w:val="00A212E2"/>
    <w:rsid w:val="00A54D4A"/>
    <w:rsid w:val="00AD01A3"/>
    <w:rsid w:val="00AF219D"/>
    <w:rsid w:val="00B005CC"/>
    <w:rsid w:val="00B524FD"/>
    <w:rsid w:val="00B95DFA"/>
    <w:rsid w:val="00BA0F78"/>
    <w:rsid w:val="00BB1A5D"/>
    <w:rsid w:val="00BC0D9B"/>
    <w:rsid w:val="00BC53EE"/>
    <w:rsid w:val="00BD7142"/>
    <w:rsid w:val="00BE4F9D"/>
    <w:rsid w:val="00C0390B"/>
    <w:rsid w:val="00C366D2"/>
    <w:rsid w:val="00C50A5D"/>
    <w:rsid w:val="00CD2872"/>
    <w:rsid w:val="00D022FA"/>
    <w:rsid w:val="00D02A2D"/>
    <w:rsid w:val="00D2740C"/>
    <w:rsid w:val="00D3601F"/>
    <w:rsid w:val="00D45309"/>
    <w:rsid w:val="00D51F76"/>
    <w:rsid w:val="00D57DBD"/>
    <w:rsid w:val="00D83BE0"/>
    <w:rsid w:val="00D84BE9"/>
    <w:rsid w:val="00D96A1D"/>
    <w:rsid w:val="00F0307B"/>
    <w:rsid w:val="00F10E7D"/>
    <w:rsid w:val="00F50BDA"/>
    <w:rsid w:val="00F56CEF"/>
    <w:rsid w:val="00F701A0"/>
    <w:rsid w:val="00FB42E2"/>
    <w:rsid w:val="00FD2C61"/>
    <w:rsid w:val="00FE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69E"/>
  </w:style>
  <w:style w:type="paragraph" w:styleId="a5">
    <w:name w:val="footer"/>
    <w:basedOn w:val="a"/>
    <w:link w:val="a6"/>
    <w:uiPriority w:val="99"/>
    <w:semiHidden/>
    <w:unhideWhenUsed/>
    <w:rsid w:val="003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69E"/>
  </w:style>
  <w:style w:type="table" w:styleId="a7">
    <w:name w:val="Table Grid"/>
    <w:basedOn w:val="a1"/>
    <w:uiPriority w:val="59"/>
    <w:rsid w:val="00AD0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69E"/>
  </w:style>
  <w:style w:type="paragraph" w:styleId="a5">
    <w:name w:val="footer"/>
    <w:basedOn w:val="a"/>
    <w:link w:val="a6"/>
    <w:uiPriority w:val="99"/>
    <w:semiHidden/>
    <w:unhideWhenUsed/>
    <w:rsid w:val="003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26</cp:revision>
  <dcterms:created xsi:type="dcterms:W3CDTF">2021-09-19T11:02:00Z</dcterms:created>
  <dcterms:modified xsi:type="dcterms:W3CDTF">2023-09-20T07:40:00Z</dcterms:modified>
</cp:coreProperties>
</file>