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992"/>
        <w:gridCol w:w="1418"/>
        <w:gridCol w:w="1559"/>
        <w:gridCol w:w="4819"/>
        <w:gridCol w:w="1560"/>
        <w:gridCol w:w="1417"/>
      </w:tblGrid>
      <w:tr w:rsidR="00846882" w:rsidRPr="00067622" w:rsidTr="005A5F8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67622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67622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67622">
              <w:rPr>
                <w:sz w:val="18"/>
                <w:szCs w:val="18"/>
              </w:rPr>
              <w:t>Трудовой стаж работы</w:t>
            </w:r>
          </w:p>
        </w:tc>
      </w:tr>
      <w:tr w:rsidR="00846882" w:rsidRPr="00067622" w:rsidTr="005A5F8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67622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6762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9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4F69ED" w:rsidRPr="00452D11" w:rsidRDefault="004F69ED" w:rsidP="00452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Агамирзоева Виктория Асимовна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Уровень: бакалавриат.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Специальность: бакалавр 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Уровень: магистратура.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1" w:rsidRPr="00CF3509" w:rsidRDefault="00452D11" w:rsidP="00452D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18.11.2020-08.12.2020</w:t>
            </w:r>
          </w:p>
          <w:p w:rsidR="004F69ED" w:rsidRPr="00452D11" w:rsidRDefault="004F69ED" w:rsidP="00452D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Согомонян Андрей Арсенович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«Инструменты дистанционного обучения» в объеме 36 часов.г. Москва, ООО «Юрайт-Академия»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16.03.2020-15.10.2020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квалификации).г. Москва, ООО «ЦОК Специалист»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25.01.2021-06.03.2021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часа.г. Краснодар, ГБПОУ КК КМСК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10.03.2021-11.03.2021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часов.г. Краснодар,  ГБПОУ КК КМСК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05.04.2021-28.04.2021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2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14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Информатика</w:t>
            </w:r>
            <w:r w:rsidR="00C67B14" w:rsidRPr="00452D11">
              <w:rPr>
                <w:sz w:val="18"/>
                <w:szCs w:val="18"/>
              </w:rPr>
              <w:t xml:space="preserve"> </w:t>
            </w:r>
          </w:p>
          <w:p w:rsidR="00C67B14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</w:p>
          <w:p w:rsidR="00C67B14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C67B14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</w:p>
          <w:p w:rsidR="004F69ED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Основы электротехники и электронной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00478C" w:rsidP="000047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Уровень: Бакалавр по направлению подготовки 44.03.05 </w:t>
            </w:r>
            <w:r>
              <w:rPr>
                <w:sz w:val="18"/>
                <w:szCs w:val="18"/>
              </w:rPr>
              <w:lastRenderedPageBreak/>
              <w:t>Педагогическое образование (с двумя профилями подготовки)</w:t>
            </w:r>
            <w:r w:rsidR="007302BC">
              <w:rPr>
                <w:sz w:val="18"/>
                <w:szCs w:val="18"/>
              </w:rPr>
              <w:t xml:space="preserve"> Технология и Безопасность жизнедеятельности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11FE4" w:rsidRPr="00067622" w:rsidTr="00BF2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452D11" w:rsidRDefault="00E11FE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7C28F1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7C28F1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7C28F1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Default="00E11FE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E11FE4" w:rsidRDefault="00E11FE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1FE4" w:rsidRPr="007C28F1" w:rsidRDefault="00E11FE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E11FE4" w:rsidRPr="007C28F1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7C28F1" w:rsidRDefault="00E11FE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7C28F1" w:rsidRDefault="00E11FE4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FE4" w:rsidRPr="00067622" w:rsidTr="00312F9E">
        <w:trPr>
          <w:trHeight w:val="3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452D11" w:rsidRDefault="00E11FE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Основы инженерной графики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Этика профессиональной деятельности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МДК.01.01.Нормативное и документационное регулирование деятельности по управлению многоквартирным домом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УП.01.Учебная практика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452D11" w:rsidRDefault="00E11FE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Такмазян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3609B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3609B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882A20" w:rsidRDefault="00E11FE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E11FE4" w:rsidRPr="00882A20" w:rsidRDefault="00E11FE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E11FE4" w:rsidRPr="003609B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Квалификация: техник механик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12769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09.08.2021-20.09.2021</w:t>
            </w:r>
          </w:p>
          <w:p w:rsidR="00E11FE4" w:rsidRPr="0012769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 xml:space="preserve">Профессиональная переподготовка  по программе ДПО «Товароведение и экспертиза качества потребительских товаров» в объеме 260 часов. </w:t>
            </w:r>
          </w:p>
          <w:p w:rsidR="00E11FE4" w:rsidRPr="0012769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г. Армавир, ЧОУ ДПО «Армавирская академия профессионального образования»</w:t>
            </w:r>
          </w:p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08.05.2022-08.06.2022</w:t>
            </w:r>
          </w:p>
          <w:p w:rsidR="00E11FE4" w:rsidRPr="003609B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программе: Техника и технологии строительства» в объеме 242 часа. г.Рязань ООО «Региональный центр повышения квалификации»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3609B4" w:rsidRDefault="00E11FE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3609B4" w:rsidRDefault="00E11FE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</w:tbl>
    <w:p w:rsidR="00F0307B" w:rsidRPr="00067622" w:rsidRDefault="00F0307B">
      <w:pPr>
        <w:rPr>
          <w:sz w:val="18"/>
          <w:szCs w:val="18"/>
        </w:rPr>
      </w:pPr>
    </w:p>
    <w:sectPr w:rsidR="00F0307B" w:rsidRPr="00067622" w:rsidSect="00650F3A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AF" w:rsidRDefault="00F141AF" w:rsidP="00F11040">
      <w:pPr>
        <w:spacing w:after="0" w:line="240" w:lineRule="auto"/>
      </w:pPr>
      <w:r>
        <w:separator/>
      </w:r>
    </w:p>
  </w:endnote>
  <w:endnote w:type="continuationSeparator" w:id="1">
    <w:p w:rsidR="00F141AF" w:rsidRDefault="00F141AF" w:rsidP="00F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AF" w:rsidRDefault="00F141AF" w:rsidP="00F11040">
      <w:pPr>
        <w:spacing w:after="0" w:line="240" w:lineRule="auto"/>
      </w:pPr>
      <w:r>
        <w:separator/>
      </w:r>
    </w:p>
  </w:footnote>
  <w:footnote w:type="continuationSeparator" w:id="1">
    <w:p w:rsidR="00F141AF" w:rsidRDefault="00F141AF" w:rsidP="00F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08.02.11 «Управление, эксплуатация и обслуживание многоквартирного дома»</w:t>
    </w:r>
    <w:r w:rsidR="00D97808">
      <w:rPr>
        <w:rFonts w:ascii="Times New Roman" w:hAnsi="Times New Roman" w:cs="Times New Roman"/>
        <w:b/>
      </w:rPr>
      <w:t xml:space="preserve"> (2</w:t>
    </w:r>
    <w:r w:rsidR="00814371">
      <w:rPr>
        <w:rFonts w:ascii="Times New Roman" w:hAnsi="Times New Roman" w:cs="Times New Roman"/>
        <w:b/>
      </w:rPr>
      <w:t xml:space="preserve"> курс)</w:t>
    </w:r>
  </w:p>
  <w:p w:rsidR="00F11040" w:rsidRDefault="00F110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478C"/>
    <w:rsid w:val="0001399C"/>
    <w:rsid w:val="00037C90"/>
    <w:rsid w:val="00055E45"/>
    <w:rsid w:val="00067622"/>
    <w:rsid w:val="0008668C"/>
    <w:rsid w:val="000A3191"/>
    <w:rsid w:val="000C4917"/>
    <w:rsid w:val="000E6B34"/>
    <w:rsid w:val="0012298B"/>
    <w:rsid w:val="00170FE6"/>
    <w:rsid w:val="001921B9"/>
    <w:rsid w:val="001B2351"/>
    <w:rsid w:val="001E1047"/>
    <w:rsid w:val="00212BFE"/>
    <w:rsid w:val="002776A9"/>
    <w:rsid w:val="00293FF1"/>
    <w:rsid w:val="002A6302"/>
    <w:rsid w:val="002B50FF"/>
    <w:rsid w:val="002C7990"/>
    <w:rsid w:val="003655B1"/>
    <w:rsid w:val="00405DBD"/>
    <w:rsid w:val="00452D11"/>
    <w:rsid w:val="004B064B"/>
    <w:rsid w:val="004F69ED"/>
    <w:rsid w:val="0050438B"/>
    <w:rsid w:val="0052113A"/>
    <w:rsid w:val="00586B56"/>
    <w:rsid w:val="005A5F8A"/>
    <w:rsid w:val="005B7CD4"/>
    <w:rsid w:val="005F4D0D"/>
    <w:rsid w:val="00650F3A"/>
    <w:rsid w:val="00693918"/>
    <w:rsid w:val="006A738C"/>
    <w:rsid w:val="006B6712"/>
    <w:rsid w:val="007302BC"/>
    <w:rsid w:val="007A450B"/>
    <w:rsid w:val="007B1976"/>
    <w:rsid w:val="007D44DC"/>
    <w:rsid w:val="00814371"/>
    <w:rsid w:val="00834F5A"/>
    <w:rsid w:val="00846882"/>
    <w:rsid w:val="0086353D"/>
    <w:rsid w:val="008A4385"/>
    <w:rsid w:val="008D661F"/>
    <w:rsid w:val="008D684A"/>
    <w:rsid w:val="008E72BA"/>
    <w:rsid w:val="00936A6E"/>
    <w:rsid w:val="00944588"/>
    <w:rsid w:val="00947706"/>
    <w:rsid w:val="00A24E31"/>
    <w:rsid w:val="00A57108"/>
    <w:rsid w:val="00B04E44"/>
    <w:rsid w:val="00B064B2"/>
    <w:rsid w:val="00B22592"/>
    <w:rsid w:val="00B83CA5"/>
    <w:rsid w:val="00BA0F78"/>
    <w:rsid w:val="00BA3D9F"/>
    <w:rsid w:val="00BC2FBD"/>
    <w:rsid w:val="00C67B14"/>
    <w:rsid w:val="00CB6E86"/>
    <w:rsid w:val="00CC0116"/>
    <w:rsid w:val="00D432AB"/>
    <w:rsid w:val="00D45309"/>
    <w:rsid w:val="00D54C4D"/>
    <w:rsid w:val="00D870C9"/>
    <w:rsid w:val="00D97808"/>
    <w:rsid w:val="00DA6FC6"/>
    <w:rsid w:val="00DF234A"/>
    <w:rsid w:val="00E11FE4"/>
    <w:rsid w:val="00E324B2"/>
    <w:rsid w:val="00E605F1"/>
    <w:rsid w:val="00EC7FFC"/>
    <w:rsid w:val="00ED6916"/>
    <w:rsid w:val="00F0307B"/>
    <w:rsid w:val="00F11040"/>
    <w:rsid w:val="00F1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40"/>
  </w:style>
  <w:style w:type="paragraph" w:styleId="a5">
    <w:name w:val="footer"/>
    <w:basedOn w:val="a"/>
    <w:link w:val="a6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29</cp:revision>
  <dcterms:created xsi:type="dcterms:W3CDTF">2021-09-17T07:09:00Z</dcterms:created>
  <dcterms:modified xsi:type="dcterms:W3CDTF">2022-09-16T06:18:00Z</dcterms:modified>
</cp:coreProperties>
</file>