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94" w:rsidRDefault="00F76B94" w:rsidP="00F76B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94">
        <w:rPr>
          <w:rFonts w:ascii="Times New Roman" w:hAnsi="Times New Roman" w:cs="Times New Roman"/>
          <w:b/>
          <w:sz w:val="28"/>
          <w:szCs w:val="28"/>
        </w:rPr>
        <w:t>Правовая поддержка</w:t>
      </w:r>
    </w:p>
    <w:p w:rsidR="00F76B94" w:rsidRPr="00F76B94" w:rsidRDefault="00F76B94" w:rsidP="00F76B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B94" w:rsidRP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94">
        <w:rPr>
          <w:rFonts w:ascii="Times New Roman" w:hAnsi="Times New Roman" w:cs="Times New Roman"/>
          <w:sz w:val="28"/>
          <w:szCs w:val="28"/>
        </w:rPr>
        <w:t xml:space="preserve">Ни для кого не секрет, что работающим необходимо разбираться в тонкостях трудового законодательства. Если изучение Трудового Кодекса представляет для Вас сложность, то изучить подводные камни трудового права можно на следующих порталах: </w:t>
      </w:r>
    </w:p>
    <w:p w:rsidR="00F23786" w:rsidRP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76B94">
          <w:rPr>
            <w:rStyle w:val="a3"/>
            <w:rFonts w:ascii="Times New Roman" w:hAnsi="Times New Roman" w:cs="Times New Roman"/>
            <w:sz w:val="28"/>
            <w:szCs w:val="28"/>
          </w:rPr>
          <w:t>https://journal.tinkoff.ru/prava/rabota/</w:t>
        </w:r>
      </w:hyperlink>
      <w:r w:rsidRPr="00F76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B94" w:rsidRP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76B94">
          <w:rPr>
            <w:rStyle w:val="a3"/>
            <w:rFonts w:ascii="Times New Roman" w:hAnsi="Times New Roman" w:cs="Times New Roman"/>
            <w:sz w:val="28"/>
            <w:szCs w:val="28"/>
          </w:rPr>
          <w:t>https://www.garant.ru/consult/work_law/</w:t>
        </w:r>
      </w:hyperlink>
      <w:r w:rsidRPr="00F76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B94" w:rsidRP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B94" w:rsidRP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94">
        <w:rPr>
          <w:rFonts w:ascii="Times New Roman" w:hAnsi="Times New Roman" w:cs="Times New Roman"/>
          <w:sz w:val="28"/>
          <w:szCs w:val="28"/>
        </w:rPr>
        <w:t>О том, что необходимо помнить при трудоустройстве, можно почитать в статье</w:t>
      </w:r>
    </w:p>
    <w:p w:rsidR="00F76B94" w:rsidRPr="00F76B94" w:rsidRDefault="00F76B94" w:rsidP="00F76B94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76B94">
        <w:rPr>
          <w:rFonts w:ascii="Times New Roman" w:eastAsiaTheme="minorHAnsi" w:hAnsi="Times New Roman" w:cs="Times New Roman"/>
          <w:color w:val="auto"/>
          <w:sz w:val="28"/>
          <w:szCs w:val="28"/>
        </w:rPr>
        <w:t>«</w:t>
      </w:r>
      <w:r w:rsidRPr="00F76B94">
        <w:rPr>
          <w:rFonts w:ascii="Times New Roman" w:eastAsiaTheme="minorHAnsi" w:hAnsi="Times New Roman" w:cs="Times New Roman"/>
          <w:color w:val="auto"/>
          <w:sz w:val="28"/>
          <w:szCs w:val="28"/>
        </w:rPr>
        <w:t>Правильное трудоустройство на работу: на что нужно обращать внимание?</w:t>
      </w:r>
      <w:r w:rsidRPr="00F76B9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76B94">
          <w:rPr>
            <w:rStyle w:val="a3"/>
            <w:rFonts w:ascii="Times New Roman" w:hAnsi="Times New Roman" w:cs="Times New Roman"/>
            <w:sz w:val="28"/>
            <w:szCs w:val="28"/>
          </w:rPr>
          <w:t>https://zen.yandex.ru/media/workstyles/pravilnoe-trudoustroistvo-na-rabotu-na-chto-nujno-obrascat-vnimanie-5df70f3a97b5d400ad7ca417</w:t>
        </w:r>
      </w:hyperlink>
      <w:r w:rsidRPr="00F76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B94" w:rsidRP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Нелишним будет разбираться в тонкостях оформления трудового договора или договора и ГПХ, об этом можно почитать в статье «</w:t>
      </w:r>
      <w:r w:rsidRPr="00F76B94">
        <w:rPr>
          <w:rFonts w:ascii="Times New Roman" w:hAnsi="Times New Roman" w:cs="Times New Roman"/>
          <w:sz w:val="28"/>
          <w:szCs w:val="28"/>
        </w:rPr>
        <w:t>Как правильно оформить сотрудника на работу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F5D4D">
          <w:rPr>
            <w:rStyle w:val="a3"/>
            <w:rFonts w:ascii="Times New Roman" w:hAnsi="Times New Roman" w:cs="Times New Roman"/>
            <w:sz w:val="28"/>
            <w:szCs w:val="28"/>
          </w:rPr>
          <w:t>https://www.insales.ru/blogs/university/kak-pravilno-oformit-sotrudnika-na-rabotu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B94" w:rsidRPr="00F76B94" w:rsidRDefault="00F76B94" w:rsidP="00F76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защитить свои права на работе, читайте в статье «</w:t>
      </w:r>
      <w:r w:rsidRPr="00F76B94">
        <w:rPr>
          <w:rFonts w:ascii="Times New Roman" w:hAnsi="Times New Roman" w:cs="Times New Roman"/>
          <w:sz w:val="28"/>
          <w:szCs w:val="28"/>
        </w:rPr>
        <w:t>Защита прав работников»</w:t>
      </w:r>
    </w:p>
    <w:p w:rsidR="00F76B94" w:rsidRDefault="00F76B94" w:rsidP="00F76B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76B94">
        <w:rPr>
          <w:rFonts w:ascii="Times New Roman" w:hAnsi="Times New Roman" w:cs="Times New Roman"/>
          <w:sz w:val="28"/>
          <w:szCs w:val="28"/>
        </w:rPr>
        <w:t>Источник:</w:t>
      </w:r>
      <w:r w:rsidRPr="00F76B9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hyperlink r:id="rId8" w:history="1">
        <w:r w:rsidRPr="006F5D4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https://www.trudohrana.ru/article/103759-zashchita-trudovyh-prav-rabotnikov</w:t>
        </w:r>
      </w:hyperlink>
    </w:p>
    <w:p w:rsidR="00F76B94" w:rsidRDefault="00F76B94" w:rsidP="00F76B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76B94" w:rsidRDefault="00F76B94" w:rsidP="00F76B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94">
        <w:rPr>
          <w:rFonts w:ascii="Times New Roman" w:hAnsi="Times New Roman" w:cs="Times New Roman"/>
          <w:sz w:val="28"/>
          <w:szCs w:val="28"/>
        </w:rPr>
        <w:t xml:space="preserve">Работодатель может нарушить Ваши права. Что делать в этом случае? Куда обратиться за помощью? Кому пожаловаться? </w:t>
      </w:r>
      <w:proofErr w:type="spellStart"/>
      <w:r w:rsidRPr="00F76B94">
        <w:rPr>
          <w:rFonts w:ascii="Times New Roman" w:hAnsi="Times New Roman" w:cs="Times New Roman"/>
          <w:sz w:val="28"/>
          <w:szCs w:val="28"/>
        </w:rPr>
        <w:t>Отвты</w:t>
      </w:r>
      <w:proofErr w:type="spellEnd"/>
      <w:r w:rsidRPr="00F76B94">
        <w:rPr>
          <w:rFonts w:ascii="Times New Roman" w:hAnsi="Times New Roman" w:cs="Times New Roman"/>
          <w:sz w:val="28"/>
          <w:szCs w:val="28"/>
        </w:rPr>
        <w:t xml:space="preserve"> на эти и другие вопросы по ссылкам: </w:t>
      </w:r>
    </w:p>
    <w:p w:rsid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F5D4D">
          <w:rPr>
            <w:rStyle w:val="a3"/>
            <w:rFonts w:ascii="Times New Roman" w:hAnsi="Times New Roman" w:cs="Times New Roman"/>
            <w:sz w:val="28"/>
            <w:szCs w:val="28"/>
          </w:rPr>
          <w:t>https://nalog-nalog.ru/osnovy_trudovogo_zakonodatelstva/kuda_obratitsya_s_zhaloboj_na_rabotodatelya/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B94" w:rsidRP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B94" w:rsidRPr="00F76B94" w:rsidRDefault="00F76B94" w:rsidP="00F7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hyperlink r:id="rId10" w:history="1">
        <w:r w:rsidRPr="006F5D4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https://www.mos.ru/otvet-rabota/kak-soobschit-o-narushenii-pravil-oplaty-truda/</w:t>
        </w:r>
      </w:hyperlink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</w:p>
    <w:p w:rsidR="00F76B94" w:rsidRPr="00F76B94" w:rsidRDefault="00F76B94" w:rsidP="00F76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F76B94" w:rsidRPr="00F76B94" w:rsidRDefault="00F76B94" w:rsidP="00F7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6B94" w:rsidRPr="00F7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EF"/>
    <w:rsid w:val="00A239EF"/>
    <w:rsid w:val="00F23786"/>
    <w:rsid w:val="00F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77DF"/>
  <w15:chartTrackingRefBased/>
  <w15:docId w15:val="{5E6A2254-BC8F-4422-9149-38C6F3C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B9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B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dohrana.ru/article/103759-zashchita-trudovyh-prav-rabotnik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ales.ru/blogs/university/kak-pravilno-oformit-sotrudnika-na-rabot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n.yandex.ru/media/workstyles/pravilnoe-trudoustroistvo-na-rabotu-na-chto-nujno-obrascat-vnimanie-5df70f3a97b5d400ad7ca4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consult/work_law/" TargetMode="External"/><Relationship Id="rId10" Type="http://schemas.openxmlformats.org/officeDocument/2006/relationships/hyperlink" Target="https://www.mos.ru/otvet-rabota/kak-soobschit-o-narushenii-pravil-oplaty-truda/" TargetMode="External"/><Relationship Id="rId4" Type="http://schemas.openxmlformats.org/officeDocument/2006/relationships/hyperlink" Target="https://journal.tinkoff.ru/prava/rabota/" TargetMode="External"/><Relationship Id="rId9" Type="http://schemas.openxmlformats.org/officeDocument/2006/relationships/hyperlink" Target="https://nalog-nalog.ru/osnovy_trudovogo_zakonodatelstva/kuda_obratitsya_s_zhaloboj_na_rabotoda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ATTS</dc:creator>
  <cp:keywords/>
  <dc:description/>
  <cp:lastModifiedBy>ATTS</cp:lastModifiedBy>
  <cp:revision>2</cp:revision>
  <dcterms:created xsi:type="dcterms:W3CDTF">2022-06-14T14:30:00Z</dcterms:created>
  <dcterms:modified xsi:type="dcterms:W3CDTF">2022-06-14T14:41:00Z</dcterms:modified>
</cp:coreProperties>
</file>