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Краснодарского края</w:t>
      </w: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 xml:space="preserve">Краснодарского края </w:t>
      </w: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«</w:t>
      </w:r>
      <w:proofErr w:type="spellStart"/>
      <w:r w:rsidRPr="00252BD7">
        <w:rPr>
          <w:rFonts w:ascii="Times New Roman" w:hAnsi="Times New Roman"/>
          <w:sz w:val="28"/>
          <w:szCs w:val="28"/>
        </w:rPr>
        <w:t>Армавирский</w:t>
      </w:r>
      <w:proofErr w:type="spellEnd"/>
      <w:r w:rsidRPr="00252BD7">
        <w:rPr>
          <w:rFonts w:ascii="Times New Roman" w:hAnsi="Times New Roman"/>
          <w:sz w:val="28"/>
          <w:szCs w:val="28"/>
        </w:rPr>
        <w:t xml:space="preserve"> техникум технологии и сервиса»</w:t>
      </w: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2BD7">
        <w:rPr>
          <w:rFonts w:ascii="Times New Roman" w:hAnsi="Times New Roman"/>
          <w:b/>
          <w:sz w:val="28"/>
          <w:szCs w:val="28"/>
        </w:rPr>
        <w:t>План работы учебно-методического объединения</w:t>
      </w:r>
    </w:p>
    <w:p w:rsidR="00EC0C74" w:rsidRPr="00252BD7" w:rsidRDefault="00EC0C74" w:rsidP="00EC0C7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естественно-научных дисциплин</w:t>
      </w: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Рассмотрен и утверждён</w:t>
      </w:r>
    </w:p>
    <w:p w:rsidR="00EC0C74" w:rsidRPr="00252BD7" w:rsidRDefault="00EC0C74" w:rsidP="00EC0C7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 xml:space="preserve">УМО </w:t>
      </w:r>
      <w:r>
        <w:rPr>
          <w:rFonts w:ascii="Times New Roman" w:hAnsi="Times New Roman"/>
          <w:sz w:val="28"/>
          <w:szCs w:val="28"/>
        </w:rPr>
        <w:t>естественно</w:t>
      </w:r>
      <w:r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научных дисциплин</w:t>
      </w:r>
    </w:p>
    <w:p w:rsidR="00EC0C74" w:rsidRPr="00252BD7" w:rsidRDefault="00EC0C74" w:rsidP="00EC0C7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«__» ______20</w:t>
      </w:r>
      <w:r>
        <w:rPr>
          <w:rFonts w:ascii="Times New Roman" w:hAnsi="Times New Roman"/>
          <w:sz w:val="28"/>
          <w:szCs w:val="28"/>
        </w:rPr>
        <w:t>21</w:t>
      </w:r>
      <w:r w:rsidRPr="00252BD7">
        <w:rPr>
          <w:rFonts w:ascii="Times New Roman" w:hAnsi="Times New Roman"/>
          <w:sz w:val="28"/>
          <w:szCs w:val="28"/>
        </w:rPr>
        <w:t xml:space="preserve"> г.</w:t>
      </w:r>
    </w:p>
    <w:p w:rsidR="00EC0C74" w:rsidRPr="00252BD7" w:rsidRDefault="00EC0C74" w:rsidP="00EC0C7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C0C74" w:rsidRPr="00252BD7" w:rsidRDefault="00EC0C74" w:rsidP="00EC0C7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252BD7">
        <w:rPr>
          <w:rFonts w:ascii="Times New Roman" w:hAnsi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М.А.Махова</w:t>
      </w:r>
      <w:proofErr w:type="spellEnd"/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C74" w:rsidRPr="00252BD7" w:rsidRDefault="00EC0C74" w:rsidP="00EC0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1585"/>
        <w:gridCol w:w="2507"/>
      </w:tblGrid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План заседания УМО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1.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«Программно-методическое обеспечение учебного процесса»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1.Анализ работы УМО за истекший учебный год и утверждение плана работы </w:t>
            </w:r>
            <w:r>
              <w:rPr>
                <w:rFonts w:ascii="Times New Roman" w:hAnsi="Times New Roman"/>
                <w:sz w:val="28"/>
                <w:szCs w:val="28"/>
              </w:rPr>
              <w:t>на 2021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2.Рассмотрение и утверждение планов индивидуальной методической работы преподавателей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Рассмотрение планов работы предметных кружков. 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Рассмотрение планов работы кабинетов.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О порядке оформления журналов теоретического обучения.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Рассмотрение материалов для входного контроля </w:t>
            </w:r>
            <w:r w:rsidRPr="00FC258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общеобразовательным</w:t>
            </w:r>
            <w:r w:rsidRPr="00B30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58C">
              <w:rPr>
                <w:rFonts w:ascii="Times New Roman" w:hAnsi="Times New Roman"/>
                <w:sz w:val="28"/>
                <w:szCs w:val="28"/>
              </w:rPr>
              <w:t>дисциплинам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C0C74" w:rsidRPr="00DE127D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27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E127D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Заседание 2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 подготовка: преподавание естественнонаучных дисциплин с учётом профессиональной направленности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1. Анализ качества общеобразовательной подготовки по результатам входного контроля знаний учащихся 1 курса.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 Круглый стол: «</w:t>
            </w:r>
            <w:r>
              <w:rPr>
                <w:rFonts w:ascii="Times New Roman" w:hAnsi="Times New Roman"/>
                <w:sz w:val="28"/>
                <w:szCs w:val="28"/>
              </w:rPr>
              <w:t>Опыт и открытия дистанционного обучения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</w:t>
            </w:r>
            <w:r>
              <w:rPr>
                <w:rFonts w:ascii="Times New Roman" w:hAnsi="Times New Roman"/>
                <w:sz w:val="28"/>
                <w:szCs w:val="28"/>
              </w:rPr>
              <w:t>лад преподавателя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Ковалевой Н.Ю.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9A7198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Рассмотрение методических и дидактических материалов, разработанных преподавателями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7198">
              <w:rPr>
                <w:rFonts w:ascii="Times New Roman" w:hAnsi="Times New Roman"/>
                <w:sz w:val="28"/>
                <w:szCs w:val="28"/>
              </w:rPr>
              <w:t>гуманитарных дисциплин.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3.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Цифровая образовательная среда: условия формирования и перспективы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2C4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Лекция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Особенности познавательных процессов подростков в цифровой среде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Индивидуального методический поиск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преподавателей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области формирования цифровых ресурсов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3.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Самообразование учителей.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Доклад 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Борисовой И.В.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5. Рассмотрение фондов КОС по 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гуманитарным дисциплинам.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Рассмотрение плана недели математики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Чикова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И.В.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Е.М..</w:t>
            </w:r>
            <w:proofErr w:type="gramEnd"/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Борисова И.В., Ковалева Н.Ю.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4.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Воспитательное содержание урока - важнейшая возможность формировать личность студента»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1.Анализ результатов проведения предметной недели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математики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Pr="00FE4082">
              <w:rPr>
                <w:rFonts w:ascii="Times New Roman" w:hAnsi="Times New Roman"/>
                <w:sz w:val="28"/>
                <w:szCs w:val="28"/>
              </w:rPr>
              <w:t xml:space="preserve">о методических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Вертиковой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О памятных датах календаря.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Рассмотрение материалов для рубежного контроля.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Об организации промежуточной аттестации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гуманитарным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дисциплинам.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Рассмотрение плана проведения недели естествознания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М.М., Борисова И.В., Ковалева Н.Ю.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техникума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pStyle w:val="a3"/>
              <w:spacing w:after="0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52BD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Заседание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«Организация наставничества в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техникуме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C0C74" w:rsidRPr="00252BD7" w:rsidRDefault="00EC0C74" w:rsidP="001866A6">
            <w:pPr>
              <w:pStyle w:val="a3"/>
              <w:spacing w:after="0"/>
              <w:ind w:left="0"/>
              <w:contextualSpacing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Круглый стол «Наставники и наставляемые: обсуждение запросов и опыта сотрудничества».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Авдюхиной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я Маховой М.А.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преподавателей.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и утверждение тем докладов на зимние педагогические чтения.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Рассмотрение методических и дидактических материалов, разработанных преподавателями.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 Анализ проведения недели естествознания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Авдюхина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</w:t>
            </w: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6.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Индивидуальная траектория обучения: алгоритм действий преподавателя»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Анализ проведенных зимних педагогических чтений. 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2. Обзор новинок методической литературы и периодики, новости образовательных сайтов.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Доклад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Греховодовой С.А.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Рассмотрение плана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экономики и права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техникума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 Р.А.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Греховодова С.А.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Греховодова С.А., Еремеев Р.А.</w:t>
            </w: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7.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творческой и научно-исследовательской деятельности студентов»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Доклад 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Давыдовой Д.Г.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Тренинг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Внутрикомандные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роли: как работать интересно и бесконфликтно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Анализ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недели экономики и права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Рассмотрение материалов рубежного контроля.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Д.Г.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Крышталева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М.М.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Чикова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Греховодова С.А., Еремеев Р.А.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Преподаватели</w:t>
            </w: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8.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Культурный минимум студента»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Круглый стол «Практика повышения культурного уровня студентов».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Доклад 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Ковалевой Н.Ю.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Отчет о методической разработке преподавателя </w:t>
            </w:r>
            <w:r>
              <w:rPr>
                <w:rFonts w:ascii="Times New Roman" w:hAnsi="Times New Roman"/>
                <w:sz w:val="28"/>
                <w:szCs w:val="28"/>
              </w:rPr>
              <w:t>Борисовой И.В.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Актуальные вопросы аттестации педагогов.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И.В.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9.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педагогов: территория личных открытий»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Круглый стол </w:t>
            </w:r>
            <w:r w:rsidRPr="000614D7">
              <w:rPr>
                <w:rFonts w:ascii="Times New Roman" w:hAnsi="Times New Roman"/>
                <w:sz w:val="28"/>
                <w:szCs w:val="28"/>
              </w:rPr>
              <w:t>«Повышение квалификации педагогов: территория личных открытий»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Доклад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их находках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Миляевойм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Анализ результатов рубежного контроля и методические рекомендации педагогам.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Пасмурнова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Заседание 10.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«Использование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возможностей сети Интернет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расширения образовательного пространства»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качественном обеспечении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промежуточной аттестации обучающихся.</w:t>
            </w: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. Самообразование учителей.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Док</w:t>
            </w:r>
            <w:r>
              <w:rPr>
                <w:rFonts w:ascii="Times New Roman" w:hAnsi="Times New Roman"/>
                <w:sz w:val="28"/>
                <w:szCs w:val="28"/>
              </w:rPr>
              <w:t>лад преподавателя Давыдовой Д.Г.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Методическая копилка.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Отчет о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находках 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Анализ деятельности по выполнению индивидуальных проектов.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Рассмотрение материалов рубежного контроля.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Анализ контрольных материалов для промежуточной аттестации.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Добрыдина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Д.Г.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 Р.А.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C74" w:rsidRPr="00252BD7" w:rsidTr="001866A6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Заседание 11. 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Эффективное п</w:t>
            </w:r>
            <w:r w:rsidRPr="00252BD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ланирование деятельности педагога</w:t>
            </w:r>
            <w:r w:rsidRPr="00252BD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1.Подведение итогов работы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и планирование на предстоящий учебный год.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2.О подготовке учебно-программной документации и комплексно-методического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дисциплин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к предстоящему учебному году.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 xml:space="preserve">3. Отчет преподавателей о результатах </w:t>
            </w:r>
            <w:proofErr w:type="spellStart"/>
            <w:r w:rsidRPr="00252BD7">
              <w:rPr>
                <w:rFonts w:ascii="Times New Roman" w:hAnsi="Times New Roman"/>
                <w:sz w:val="28"/>
                <w:szCs w:val="28"/>
              </w:rPr>
              <w:t>взаимопосещений</w:t>
            </w:r>
            <w:proofErr w:type="spellEnd"/>
            <w:r w:rsidRPr="00252BD7">
              <w:rPr>
                <w:rFonts w:ascii="Times New Roman" w:hAnsi="Times New Roman"/>
                <w:sz w:val="28"/>
                <w:szCs w:val="28"/>
              </w:rPr>
              <w:t xml:space="preserve"> в течение второго полугодия.</w:t>
            </w: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4. Отчет преподавателей о работе над индивидуальной методической темой.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252BD7">
              <w:rPr>
                <w:rFonts w:ascii="Times New Roman" w:hAnsi="Times New Roman"/>
                <w:sz w:val="28"/>
                <w:szCs w:val="28"/>
              </w:rPr>
              <w:t>. 06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BD7"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  <w:p w:rsidR="00EC0C74" w:rsidRPr="00252BD7" w:rsidRDefault="00EC0C74" w:rsidP="001866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C74" w:rsidRDefault="00EC0C74" w:rsidP="00EC0C74"/>
    <w:p w:rsidR="006C6959" w:rsidRDefault="00EC0C74"/>
    <w:sectPr w:rsidR="006C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8"/>
    <w:rsid w:val="00172DA8"/>
    <w:rsid w:val="00434AE9"/>
    <w:rsid w:val="00BC249D"/>
    <w:rsid w:val="00E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9A0F1-57E4-49E4-938F-AB9E61CF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0C74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0C74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1041</Words>
  <Characters>5939</Characters>
  <Application>Microsoft Office Word</Application>
  <DocSecurity>0</DocSecurity>
  <Lines>49</Lines>
  <Paragraphs>13</Paragraphs>
  <ScaleCrop>false</ScaleCrop>
  <Company>Microsoft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2021-08-26T10:07:00Z</dcterms:created>
  <dcterms:modified xsi:type="dcterms:W3CDTF">2021-08-26T10:07:00Z</dcterms:modified>
</cp:coreProperties>
</file>