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88" w:rsidRDefault="007D1388" w:rsidP="007D138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7D1388" w:rsidRDefault="007D1388" w:rsidP="007D138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7D1388" w:rsidRDefault="007D1388" w:rsidP="007D138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7D1388" w:rsidRDefault="007D1388" w:rsidP="007D1388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«Армавирский техникум технологии  и сервиса»</w:t>
      </w:r>
    </w:p>
    <w:p w:rsidR="007D1388" w:rsidRDefault="007D1388" w:rsidP="007D1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7653" w:rsidRDefault="00AE7653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Pr="007D1388" w:rsidRDefault="007D1388" w:rsidP="007D138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388">
        <w:rPr>
          <w:rFonts w:ascii="Times New Roman" w:hAnsi="Times New Roman" w:cs="Times New Roman"/>
          <w:caps/>
          <w:sz w:val="28"/>
          <w:szCs w:val="28"/>
        </w:rPr>
        <w:t>РАБОЧАЯ ПРОГРАММА ПРОФЕССИОНАЛЬНОГО МОДУЛЯ</w:t>
      </w:r>
    </w:p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388">
        <w:rPr>
          <w:rFonts w:ascii="Times New Roman" w:hAnsi="Times New Roman" w:cs="Times New Roman"/>
          <w:caps/>
          <w:sz w:val="28"/>
          <w:szCs w:val="28"/>
        </w:rPr>
        <w:t>ПМ.07 ВЫПОЛНЕНИЕ РАБОТ профессии «Повар»</w:t>
      </w:r>
    </w:p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388">
        <w:rPr>
          <w:rFonts w:ascii="Times New Roman" w:hAnsi="Times New Roman" w:cs="Times New Roman"/>
          <w:caps/>
          <w:sz w:val="28"/>
          <w:szCs w:val="28"/>
        </w:rPr>
        <w:t>ПО СПЕЦИАЛЬНОСТИ 19.02.10</w:t>
      </w:r>
    </w:p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D1388">
        <w:rPr>
          <w:rFonts w:ascii="Times New Roman" w:hAnsi="Times New Roman" w:cs="Times New Roman"/>
          <w:caps/>
          <w:sz w:val="28"/>
          <w:szCs w:val="28"/>
        </w:rPr>
        <w:t>ТЕХНОЛОГИЯ ПРОДУКЦИИ ОБЩЕСТВЕННОГО ПИТАНИЯ</w:t>
      </w:r>
    </w:p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Pr="007D1388" w:rsidRDefault="007D1388" w:rsidP="007D1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>2019</w:t>
      </w:r>
    </w:p>
    <w:p w:rsidR="007D1388" w:rsidRDefault="007D1388"/>
    <w:p w:rsidR="007D1388" w:rsidRDefault="007D1388"/>
    <w:p w:rsidR="007D1388" w:rsidRDefault="007D1388"/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 xml:space="preserve">Рассмотрена: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7D1388">
        <w:rPr>
          <w:rFonts w:ascii="Times New Roman" w:hAnsi="Times New Roman" w:cs="Times New Roman"/>
          <w:bCs/>
          <w:sz w:val="28"/>
          <w:szCs w:val="28"/>
        </w:rPr>
        <w:t>Утверждена:</w:t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 xml:space="preserve">на заседании   УМО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Директор ГБПОУ КК </w:t>
      </w:r>
      <w:r w:rsidRPr="007D1388">
        <w:rPr>
          <w:rFonts w:ascii="Times New Roman" w:hAnsi="Times New Roman" w:cs="Times New Roman"/>
          <w:bCs/>
          <w:sz w:val="28"/>
          <w:szCs w:val="28"/>
        </w:rPr>
        <w:t xml:space="preserve">АТТС                    </w:t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 xml:space="preserve">технологических                      </w:t>
      </w:r>
      <w:r w:rsidRPr="007D1388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D1388">
        <w:rPr>
          <w:rFonts w:ascii="Times New Roman" w:hAnsi="Times New Roman" w:cs="Times New Roman"/>
          <w:bCs/>
          <w:sz w:val="28"/>
          <w:szCs w:val="28"/>
        </w:rPr>
        <w:t xml:space="preserve">  _____________ А.П. Буров</w:t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>специальностей</w:t>
      </w:r>
      <w:r w:rsidRPr="007D138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388">
        <w:rPr>
          <w:rFonts w:ascii="Times New Roman" w:hAnsi="Times New Roman" w:cs="Times New Roman"/>
          <w:bCs/>
          <w:sz w:val="28"/>
          <w:szCs w:val="28"/>
        </w:rPr>
        <w:t xml:space="preserve"> от «___»____________2019г.</w:t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>протокол №____ от ________</w:t>
      </w:r>
      <w:r w:rsidRPr="007D1388">
        <w:rPr>
          <w:rFonts w:ascii="Times New Roman" w:hAnsi="Times New Roman" w:cs="Times New Roman"/>
          <w:bCs/>
          <w:sz w:val="28"/>
          <w:szCs w:val="28"/>
        </w:rPr>
        <w:tab/>
      </w:r>
      <w:r w:rsidRPr="007D1388">
        <w:rPr>
          <w:rFonts w:ascii="Times New Roman" w:hAnsi="Times New Roman" w:cs="Times New Roman"/>
          <w:bCs/>
          <w:sz w:val="28"/>
          <w:szCs w:val="28"/>
        </w:rPr>
        <w:tab/>
      </w:r>
      <w:r w:rsidRPr="007D1388">
        <w:rPr>
          <w:rFonts w:ascii="Times New Roman" w:hAnsi="Times New Roman" w:cs="Times New Roman"/>
          <w:bCs/>
          <w:sz w:val="28"/>
          <w:szCs w:val="28"/>
        </w:rPr>
        <w:tab/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 xml:space="preserve">Председатель   УМО                                                                 </w:t>
      </w:r>
    </w:p>
    <w:p w:rsidR="007D1388" w:rsidRPr="007D1388" w:rsidRDefault="007D1388" w:rsidP="007D13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1388">
        <w:rPr>
          <w:rFonts w:ascii="Times New Roman" w:hAnsi="Times New Roman" w:cs="Times New Roman"/>
          <w:bCs/>
          <w:sz w:val="28"/>
          <w:szCs w:val="28"/>
        </w:rPr>
        <w:t>__________ Е.В. Матвеева</w:t>
      </w:r>
    </w:p>
    <w:p w:rsidR="007D1388" w:rsidRPr="007D1388" w:rsidRDefault="007D1388" w:rsidP="007D13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D1388" w:rsidRPr="007D1388" w:rsidRDefault="007D1388" w:rsidP="007D1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1388">
        <w:rPr>
          <w:rFonts w:ascii="Times New Roman" w:eastAsia="Times New Roman" w:hAnsi="Times New Roman"/>
          <w:sz w:val="28"/>
          <w:szCs w:val="28"/>
        </w:rPr>
        <w:t xml:space="preserve"> Рассмотрена: </w:t>
      </w:r>
    </w:p>
    <w:p w:rsidR="007D1388" w:rsidRPr="007D1388" w:rsidRDefault="007D1388" w:rsidP="007D1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1388">
        <w:rPr>
          <w:rFonts w:ascii="Times New Roman" w:eastAsia="Times New Roman" w:hAnsi="Times New Roman"/>
          <w:sz w:val="28"/>
          <w:szCs w:val="28"/>
        </w:rPr>
        <w:t xml:space="preserve"> на заседании педагогического совета  </w:t>
      </w:r>
    </w:p>
    <w:p w:rsidR="007D1388" w:rsidRPr="007D1388" w:rsidRDefault="007D1388" w:rsidP="007D13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1388">
        <w:rPr>
          <w:rFonts w:ascii="Times New Roman" w:eastAsia="Times New Roman" w:hAnsi="Times New Roman"/>
          <w:sz w:val="28"/>
          <w:szCs w:val="28"/>
        </w:rPr>
        <w:t xml:space="preserve"> протокол № ___ от ________ 2019г.</w:t>
      </w:r>
    </w:p>
    <w:p w:rsidR="007D1388" w:rsidRDefault="007D1388"/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– СПО) </w:t>
      </w:r>
    </w:p>
    <w:p w:rsidR="007D1388" w:rsidRPr="007D1388" w:rsidRDefault="007D1388" w:rsidP="007D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>19.02.10   Технология продукции общественного питания  (приказ Министерства  образования и науки РФ от  «22»  апреля  2014  № 384,  зарегистрирован в Минюсте России  от «23»июля 2014 г.  N 33234, укрупненная группа профессий  19.00.00  «Промышленная экология и биотехнологии».</w:t>
      </w:r>
    </w:p>
    <w:p w:rsidR="007D1388" w:rsidRDefault="007D1388"/>
    <w:p w:rsidR="007D1388" w:rsidRPr="007D1388" w:rsidRDefault="007D1388" w:rsidP="007D138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38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 w:rsidRPr="007D1388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7D13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D13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7D1388" w:rsidRPr="007D1388" w:rsidRDefault="007D1388" w:rsidP="007D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Разработчик: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1388">
        <w:rPr>
          <w:rFonts w:ascii="Times New Roman" w:hAnsi="Times New Roman" w:cs="Times New Roman"/>
          <w:sz w:val="28"/>
          <w:szCs w:val="28"/>
        </w:rPr>
        <w:t>Воропаева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D1388" w:rsidRPr="007D1388" w:rsidRDefault="007D1388" w:rsidP="007D1388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преподаватель  ГБПОУ КК АТТС 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D1388">
        <w:rPr>
          <w:rFonts w:ascii="Times New Roman" w:hAnsi="Times New Roman" w:cs="Times New Roman"/>
          <w:sz w:val="28"/>
          <w:szCs w:val="28"/>
        </w:rPr>
        <w:t xml:space="preserve">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Г.И.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  ГБПОУ КК АМТТ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по диплому: инженер-технолог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Серикова В.Н. 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Муниципального                   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предприятия г. Армавира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«Комбинат школьного питания и торговли»</w:t>
      </w:r>
    </w:p>
    <w:p w:rsid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по диплому: инженер-технолог</w:t>
      </w:r>
    </w:p>
    <w:p w:rsid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1.ОБЩАЯ ХАРАКТЕРИСТИКА  РАБОЧЕЙ ПРОГРАММЫ ПРОФЕССИОНАЛЬНОГО МОДУЛЯ ПМ.01 ОРГАНИЗАЦИЯ ПРОЦЕССА ПРИГОТОВЛЕНИЯ И ПРИГОТОВЛЕНИЕ ПОЛУФАБРИКАТОВ ДЛЯ СЛОЖНОЙ КУЛИНАРНОЙ ПРОДУКЦИИ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2.СТРУКТУРА И СОДЕРЖАНИЕ ПРОФЕССИОНАЛЬНОГО МОДУЛЯ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УСЛОВИЯ РЕАЛИЗАЦИИ ПРОГРАММЫ 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И ОЦЕНКА  РЕЗУЛЬТАТОВ ОСВОЕНИЯ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ЬНОГО МОДУЛЯ 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ПМ.07 ВЫПОЛНЕНИЕ РАБОТ ПРОФЕССИИ «ПОВАР»</w:t>
      </w: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Default="007D1388"/>
    <w:p w:rsidR="007D1388" w:rsidRPr="007D1388" w:rsidRDefault="007D1388" w:rsidP="007D13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 ОБЩАЯ ХАРАКТЕРИСТИКА РАБОЧЕЙ  ПРОГРАММЫ </w:t>
      </w:r>
    </w:p>
    <w:p w:rsidR="007D1388" w:rsidRPr="007D1388" w:rsidRDefault="007D1388" w:rsidP="007D13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388" w:rsidRPr="007D1388" w:rsidRDefault="007D1388" w:rsidP="007D1388">
      <w:pPr>
        <w:widowControl w:val="0"/>
        <w:shd w:val="clear" w:color="auto" w:fill="FFFFFF"/>
        <w:suppressAutoHyphens/>
        <w:autoSpaceDE w:val="0"/>
        <w:spacing w:after="0" w:line="240" w:lineRule="auto"/>
        <w:ind w:right="5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7D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</w:t>
      </w:r>
      <w:r w:rsidRPr="007D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Область применения рабочей  программы</w:t>
      </w:r>
    </w:p>
    <w:p w:rsidR="007D1388" w:rsidRPr="007D1388" w:rsidRDefault="007D1388" w:rsidP="007D1388">
      <w:pPr>
        <w:widowControl w:val="0"/>
        <w:shd w:val="clear" w:color="auto" w:fill="FFFFFF"/>
        <w:suppressAutoHyphens/>
        <w:autoSpaceDE w:val="0"/>
        <w:spacing w:after="0" w:line="240" w:lineRule="auto"/>
        <w:ind w:right="5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D1388" w:rsidRPr="007D1388" w:rsidRDefault="007D1388" w:rsidP="007D13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профессионального модуля  – является частью основной профессиональной образовательной программы в соответствии с ФГОС по специальности  СПО 19.02.10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Технология продукции общественного питания ПМ.07  </w:t>
      </w:r>
      <w:r w:rsidRPr="007D138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олнение работ профессии «Повар»</w:t>
      </w:r>
      <w:r w:rsidR="00684F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D1388" w:rsidRPr="007D1388" w:rsidRDefault="007D1388" w:rsidP="007D13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Цель и планируемые результаты освоения профессионального модуля </w:t>
      </w:r>
    </w:p>
    <w:p w:rsidR="007D1388" w:rsidRPr="007D1388" w:rsidRDefault="007D1388" w:rsidP="00684FD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изучения профессионального модуля студент должен освоить вид деятельности </w:t>
      </w:r>
      <w:r w:rsidR="00684FD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работ по профессии Повар 3 разряда и соответствующие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профессиональные </w:t>
      </w:r>
      <w:r w:rsidR="00684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общие </w:t>
      </w: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компетенции: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7311"/>
      </w:tblGrid>
      <w:tr w:rsidR="007D1388" w:rsidRPr="007D1388" w:rsidTr="007D1388">
        <w:trPr>
          <w:trHeight w:hRule="exact" w:val="42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Код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Профессиональные компетенции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D1388" w:rsidRPr="007D1388" w:rsidTr="00684FD2">
        <w:trPr>
          <w:trHeight w:hRule="exact" w:val="116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7.1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Готовить </w:t>
            </w:r>
            <w:r w:rsid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простые блюда и гарниры из</w:t>
            </w: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овощей, грибов, круп, бобовых и </w:t>
            </w:r>
            <w:r w:rsid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макаронных изделий, яиц и творога по заданию повара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макаронных изделий, яиц, творога</w:t>
            </w:r>
            <w:r w:rsidRPr="007D1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</w:tr>
      <w:tr w:rsidR="007D1388" w:rsidRPr="007D1388" w:rsidTr="007D1388">
        <w:trPr>
          <w:trHeight w:hRule="exact" w:val="83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7.2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Готовить </w:t>
            </w:r>
            <w:r w:rsid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простые </w:t>
            </w: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супы, соусы</w:t>
            </w:r>
            <w:r w:rsidR="00684F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="00684FD2" w:rsidRP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заданию повара.</w:t>
            </w:r>
          </w:p>
        </w:tc>
      </w:tr>
      <w:tr w:rsidR="007D1388" w:rsidRPr="007D1388" w:rsidTr="007D1388">
        <w:trPr>
          <w:trHeight w:hRule="exact" w:val="717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 7.3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388" w:rsidRPr="007D1388" w:rsidRDefault="007D1388" w:rsidP="00684FD2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Готовить </w:t>
            </w:r>
            <w:r w:rsid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простые б</w:t>
            </w: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люда</w:t>
            </w:r>
            <w:r w:rsidR="00684F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 рыбы, мяса и домашней птицы по заданию повара</w:t>
            </w:r>
          </w:p>
        </w:tc>
      </w:tr>
    </w:tbl>
    <w:p w:rsidR="007D1388" w:rsidRPr="007D1388" w:rsidRDefault="007D1388" w:rsidP="007D13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7D1388" w:rsidRPr="007D1388" w:rsidTr="007D138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Общие компетенции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1.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2.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3.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4.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5.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6.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Работать в коллективе и в команде, эффективно общаться.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D1388" w:rsidRPr="007D1388" w:rsidTr="007D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7D1388" w:rsidRPr="007D1388" w:rsidRDefault="007D1388" w:rsidP="007D13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D1388" w:rsidRPr="007D1388" w:rsidRDefault="007D1388" w:rsidP="007D13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38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05"/>
      </w:tblGrid>
      <w:tr w:rsidR="007D1388" w:rsidRPr="007D1388" w:rsidTr="007D1388">
        <w:trPr>
          <w:trHeight w:val="10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иметь практический опыт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88" w:rsidRPr="008F6F88" w:rsidRDefault="008F6F88" w:rsidP="008F6F88">
            <w:pPr>
              <w:spacing w:after="0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подготовки, уборки рабочего места;</w:t>
            </w:r>
          </w:p>
          <w:p w:rsidR="008F6F88" w:rsidRPr="008F6F88" w:rsidRDefault="008F6F88" w:rsidP="008F6F88">
            <w:pPr>
              <w:spacing w:after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7D1388" w:rsidRPr="007D1388" w:rsidRDefault="007D1388" w:rsidP="008F6F8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1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обработки, нарезки и приготовления блюд из овощей и грибов, круп,  бобовых, макаронн</w:t>
            </w:r>
            <w:r w:rsidR="00684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ых изделий, яиц и творога</w:t>
            </w:r>
            <w:r w:rsidRPr="007D1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7D1388" w:rsidRPr="007D1388" w:rsidRDefault="007D1388" w:rsidP="007D138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1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приготовления основных супов и соусов; </w:t>
            </w:r>
          </w:p>
          <w:p w:rsidR="007D1388" w:rsidRPr="007D1388" w:rsidRDefault="007D1388" w:rsidP="007D138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1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обработки рыбного сырья и приготовления полуфабрикатов и блюд из рыбы; </w:t>
            </w:r>
          </w:p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приготовления полуфабрикатов и блюд из мяса и домашней птицы;</w:t>
            </w:r>
          </w:p>
        </w:tc>
      </w:tr>
      <w:tr w:rsidR="007D1388" w:rsidRPr="007D1388" w:rsidTr="007D13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уметь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8" w:rsidRPr="008F6F88" w:rsidRDefault="008F6F88" w:rsidP="008F6F88">
            <w:pPr>
              <w:spacing w:after="0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подготавливать рабочее место, выбирать, безопасно экс- плуатировать оборудование,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оизводственный инвентарь, инст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рументы, весоизмерительные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иборы в соответствии с инструк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циями и регламентами;</w:t>
            </w:r>
          </w:p>
          <w:p w:rsidR="008F6F88" w:rsidRPr="008F6F88" w:rsidRDefault="008F6F88" w:rsidP="008F6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недоброкачественные продукты;</w:t>
            </w:r>
          </w:p>
          <w:p w:rsidR="008F6F88" w:rsidRDefault="008F6F88" w:rsidP="008F6F88">
            <w:pPr>
              <w:spacing w:after="0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выбирать, применять, комбинирова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различные методы обработки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подготовки сырья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6F88" w:rsidRPr="008F6F88" w:rsidRDefault="008F6F88" w:rsidP="008F6F88">
            <w:pPr>
              <w:spacing w:after="0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техникой работы с ножо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при нарезке, измельчении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F6F88" w:rsidRPr="008F6F88" w:rsidRDefault="008F6F88" w:rsidP="008F6F88">
            <w:pPr>
              <w:spacing w:after="0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сочета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емости, взаимозаменяемости, ра</w:t>
            </w: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ционального использования сырья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продуктов;</w:t>
            </w:r>
          </w:p>
          <w:p w:rsidR="00C12DC4" w:rsidRPr="008F6F88" w:rsidRDefault="008F6F88" w:rsidP="008F6F88">
            <w:pPr>
              <w:spacing w:after="0"/>
              <w:ind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дство, условия и сроки хранения;</w:t>
            </w:r>
          </w:p>
          <w:p w:rsidR="007D1388" w:rsidRPr="00C12DC4" w:rsidRDefault="00C12DC4" w:rsidP="00C12DC4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</w:pPr>
            <w:r w:rsidRPr="00C12D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lastRenderedPageBreak/>
              <w:t>-</w:t>
            </w:r>
            <w:r w:rsidRPr="00C12DC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t>изготовлять блюда по технологическим картам, фирменным рецептам, рецептам православной кухни;</w:t>
            </w:r>
          </w:p>
          <w:p w:rsidR="00C12DC4" w:rsidRPr="00C12DC4" w:rsidRDefault="00C12DC4" w:rsidP="00C12DC4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</w:pPr>
            <w:r w:rsidRPr="00C12DC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t>-готовить и презентовать блюда с элементами шоу;</w:t>
            </w:r>
          </w:p>
          <w:p w:rsidR="007D1388" w:rsidRPr="007D1388" w:rsidRDefault="00C12DC4" w:rsidP="008F6F8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</w:pPr>
            <w:r w:rsidRPr="00C12DC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t>-комбинировать различные способы приготовления и сочетания основных 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t>родуктов с дополнительными ингре</w:t>
            </w:r>
            <w:r w:rsidRPr="00C12DC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  <w:t>диентами для создания гармоничных блюд.</w:t>
            </w:r>
          </w:p>
        </w:tc>
      </w:tr>
      <w:tr w:rsidR="007D1388" w:rsidRPr="007D1388" w:rsidTr="007D13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7D1388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D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знать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ассортимент, товароведную характеристику и требования  качеству различных видов овощей,   грибов,  круп, бобовых,   макаронных  изделий,  яиц,   творога,  рыбы, мяса и домашней птицы;</w:t>
            </w:r>
          </w:p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-т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ехнику обработки овощей, грибов,  круп, бобовых,   макаронных  изделий,  яиц, творога,  рыбы, мяса и домашней птицы;</w:t>
            </w:r>
          </w:p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способы минимизации отходов при нарезке и обработке овощей и грибов;</w:t>
            </w:r>
          </w:p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температурный режим и правила приготовления блюд и гарниров  из овощей,  грибов,  круп, бобовы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х,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макаронных  изделий,  яиц,   творога,  рыбы, мяса и домашней птицы;</w:t>
            </w:r>
          </w:p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проведения бракеража;</w:t>
            </w:r>
          </w:p>
          <w:p w:rsidR="007D1388" w:rsidRPr="007D1388" w:rsidRDefault="00C12DC4" w:rsidP="007D13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хранения овощей, грибов,  круп, бобовых,   макаронных  изделий,  яиц,   творога,  рыбы, мяса и домашней птицы;</w:t>
            </w:r>
          </w:p>
          <w:p w:rsidR="007D1388" w:rsidRPr="007D1388" w:rsidRDefault="00C12DC4" w:rsidP="008F6F8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D1388" w:rsidRPr="007D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технологического оборудования и производственного инвентаря, используемых при обработке овощей, грибов,  круп, бобовых,   макаронных  изделий,  яиц,   творога,  рыбы, мяса и домашней птицы и правила их безопасного использования;</w:t>
            </w:r>
          </w:p>
          <w:p w:rsidR="007D1388" w:rsidRDefault="00C12DC4" w:rsidP="008F6F88">
            <w:pPr>
              <w:widowControl w:val="0"/>
              <w:shd w:val="clear" w:color="auto" w:fill="FFFFFF"/>
              <w:suppressAutoHyphens/>
              <w:autoSpaceDE w:val="0"/>
              <w:spacing w:before="2" w:after="0"/>
              <w:jc w:val="both"/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  <w:t>-нормы расхода сырья и полуфабрикатов, используемых при производстве блюд и напитков;</w:t>
            </w:r>
          </w:p>
          <w:p w:rsidR="00C12DC4" w:rsidRDefault="00C12DC4" w:rsidP="008F6F88">
            <w:pPr>
              <w:widowControl w:val="0"/>
              <w:shd w:val="clear" w:color="auto" w:fill="FFFFFF"/>
              <w:suppressAutoHyphens/>
              <w:autoSpaceDE w:val="0"/>
              <w:spacing w:before="2" w:after="0"/>
              <w:jc w:val="both"/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  <w:t>-технологию приготовления блюд православной кухни;</w:t>
            </w:r>
          </w:p>
          <w:p w:rsidR="00C12DC4" w:rsidRPr="007D1388" w:rsidRDefault="00C12DC4" w:rsidP="008F6F88">
            <w:pPr>
              <w:widowControl w:val="0"/>
              <w:shd w:val="clear" w:color="auto" w:fill="FFFFFF"/>
              <w:suppressAutoHyphens/>
              <w:autoSpaceDE w:val="0"/>
              <w:spacing w:before="2"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ahoma"/>
                <w:i/>
                <w:kern w:val="3"/>
                <w:sz w:val="28"/>
                <w:szCs w:val="28"/>
                <w:lang w:eastAsia="ja-JP" w:bidi="fa-IR"/>
              </w:rPr>
              <w:t>-принципы и приемы презентации блюд и напитков с элементами шоу.</w:t>
            </w:r>
          </w:p>
        </w:tc>
      </w:tr>
    </w:tbl>
    <w:p w:rsidR="007D1388" w:rsidRPr="007D1388" w:rsidRDefault="007D1388" w:rsidP="007D1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B07B1" w:rsidRPr="007B07B1" w:rsidRDefault="007B07B1" w:rsidP="007B07B1">
      <w:pPr>
        <w:widowControl w:val="0"/>
        <w:autoSpaceDE w:val="0"/>
        <w:autoSpaceDN w:val="0"/>
        <w:spacing w:before="90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B1">
        <w:rPr>
          <w:rFonts w:ascii="Times New Roman" w:eastAsia="Times New Roman" w:hAnsi="Times New Roman" w:cs="Times New Roman"/>
          <w:b/>
          <w:bCs/>
          <w:sz w:val="28"/>
          <w:szCs w:val="28"/>
        </w:rPr>
        <w:t>1.3. Количество часов, отводимое на освоение профессионального модуля</w:t>
      </w:r>
    </w:p>
    <w:p w:rsidR="007B07B1" w:rsidRPr="007B07B1" w:rsidRDefault="007B07B1" w:rsidP="007B07B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B07B1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CF6E77">
        <w:rPr>
          <w:rFonts w:ascii="Times New Roman" w:eastAsia="Times New Roman" w:hAnsi="Times New Roman" w:cs="Times New Roman"/>
          <w:sz w:val="28"/>
          <w:szCs w:val="28"/>
          <w:u w:val="single"/>
        </w:rPr>
        <w:t>516</w:t>
      </w:r>
    </w:p>
    <w:p w:rsidR="007B07B1" w:rsidRPr="007B07B1" w:rsidRDefault="007B07B1" w:rsidP="007B07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7B1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 </w:t>
      </w:r>
      <w:r w:rsidRPr="00CF6E77">
        <w:rPr>
          <w:rFonts w:ascii="Times New Roman" w:eastAsia="Times New Roman" w:hAnsi="Times New Roman" w:cs="Times New Roman"/>
          <w:sz w:val="28"/>
          <w:szCs w:val="28"/>
          <w:u w:val="single"/>
        </w:rPr>
        <w:t>336</w:t>
      </w:r>
    </w:p>
    <w:p w:rsidR="007B07B1" w:rsidRPr="007B07B1" w:rsidRDefault="007B07B1" w:rsidP="007B07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7B1">
        <w:rPr>
          <w:rFonts w:ascii="Times New Roman" w:eastAsia="Times New Roman" w:hAnsi="Times New Roman" w:cs="Times New Roman"/>
          <w:sz w:val="28"/>
          <w:szCs w:val="28"/>
        </w:rPr>
        <w:t xml:space="preserve">на практики учебную </w:t>
      </w:r>
      <w:r w:rsidRPr="00CF6E77">
        <w:rPr>
          <w:rFonts w:ascii="Times New Roman" w:eastAsia="Times New Roman" w:hAnsi="Times New Roman" w:cs="Times New Roman"/>
          <w:sz w:val="28"/>
          <w:szCs w:val="28"/>
          <w:u w:val="single"/>
        </w:rPr>
        <w:t>72</w:t>
      </w:r>
      <w:r w:rsidRPr="007B07B1">
        <w:rPr>
          <w:rFonts w:ascii="Times New Roman" w:eastAsia="Times New Roman" w:hAnsi="Times New Roman" w:cs="Times New Roman"/>
          <w:sz w:val="28"/>
          <w:szCs w:val="28"/>
        </w:rPr>
        <w:t xml:space="preserve"> и производственную </w:t>
      </w:r>
      <w:r w:rsidRPr="00CF6E77">
        <w:rPr>
          <w:rFonts w:ascii="Times New Roman" w:eastAsia="Times New Roman" w:hAnsi="Times New Roman" w:cs="Times New Roman"/>
          <w:sz w:val="28"/>
          <w:szCs w:val="28"/>
          <w:u w:val="single"/>
        </w:rPr>
        <w:t>108</w:t>
      </w:r>
      <w:r w:rsidRPr="007B07B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D1388" w:rsidRPr="007D1388" w:rsidRDefault="007D1388" w:rsidP="007D1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6F88" w:rsidRDefault="008F6F88">
      <w:pPr>
        <w:sectPr w:rsidR="008F6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784" w:rsidRPr="00BB1784" w:rsidRDefault="008F6F88" w:rsidP="00BB1784">
      <w:pPr>
        <w:pStyle w:val="a3"/>
        <w:widowControl w:val="0"/>
        <w:tabs>
          <w:tab w:val="left" w:pos="829"/>
        </w:tabs>
        <w:autoSpaceDE w:val="0"/>
        <w:autoSpaceDN w:val="0"/>
        <w:spacing w:before="62" w:after="0" w:line="240" w:lineRule="auto"/>
        <w:ind w:left="3337"/>
        <w:contextualSpacing w:val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784">
        <w:rPr>
          <w:rFonts w:ascii="Times New Roman" w:eastAsia="Andale Sans UI" w:hAnsi="Times New Roman" w:cs="Tahoma"/>
          <w:b/>
          <w:kern w:val="3"/>
          <w:sz w:val="28"/>
          <w:szCs w:val="28"/>
          <w:lang w:eastAsia="ru-RU" w:bidi="fa-IR"/>
        </w:rPr>
        <w:lastRenderedPageBreak/>
        <w:t>2.</w:t>
      </w:r>
      <w:r w:rsidR="00BB1784" w:rsidRPr="00BB1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СТРУКТУРА И СОДЕРЖАНИЕ ПРОФЕССИОНАЛЬНОГО</w:t>
      </w:r>
      <w:r w:rsidR="00BB1784" w:rsidRPr="00BB17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1784" w:rsidRPr="00BB1784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:rsidR="00BB1784" w:rsidRDefault="00BB1784" w:rsidP="00BB1784">
      <w:pPr>
        <w:widowControl w:val="0"/>
        <w:tabs>
          <w:tab w:val="left" w:pos="1009"/>
        </w:tabs>
        <w:autoSpaceDE w:val="0"/>
        <w:autoSpaceDN w:val="0"/>
        <w:spacing w:after="4" w:line="240" w:lineRule="auto"/>
        <w:ind w:left="-2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7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8F6F88" w:rsidRPr="00BB1784" w:rsidRDefault="00BB1784" w:rsidP="00BB1784">
      <w:pPr>
        <w:widowControl w:val="0"/>
        <w:tabs>
          <w:tab w:val="left" w:pos="1009"/>
        </w:tabs>
        <w:autoSpaceDE w:val="0"/>
        <w:autoSpaceDN w:val="0"/>
        <w:spacing w:after="4" w:line="240" w:lineRule="auto"/>
        <w:ind w:left="-2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784">
        <w:rPr>
          <w:rFonts w:ascii="Times New Roman" w:eastAsia="Times New Roman" w:hAnsi="Times New Roman" w:cs="Times New Roman"/>
          <w:b/>
          <w:sz w:val="28"/>
          <w:szCs w:val="28"/>
        </w:rPr>
        <w:t xml:space="preserve">  2.1.Структура профессионального</w:t>
      </w:r>
      <w:r w:rsidRPr="00BB17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B1784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6F88" w:rsidRPr="00BB1784">
        <w:rPr>
          <w:rFonts w:ascii="Times New Roman" w:eastAsia="Andale Sans UI" w:hAnsi="Times New Roman" w:cs="Tahoma"/>
          <w:b/>
          <w:caps/>
          <w:kern w:val="3"/>
          <w:sz w:val="28"/>
          <w:szCs w:val="28"/>
          <w:lang w:eastAsia="ru-RU" w:bidi="fa-IR"/>
        </w:rPr>
        <w:t xml:space="preserve">ПМ.07 </w:t>
      </w:r>
      <w:r w:rsidR="008F6F88" w:rsidRPr="00BB1784">
        <w:rPr>
          <w:rFonts w:ascii="Times New Roman" w:eastAsia="Andale Sans UI" w:hAnsi="Times New Roman" w:cs="Tahoma"/>
          <w:b/>
          <w:bCs/>
          <w:spacing w:val="2"/>
          <w:kern w:val="3"/>
          <w:sz w:val="28"/>
          <w:szCs w:val="28"/>
          <w:lang w:val="de-DE" w:eastAsia="ru-RU" w:bidi="fa-IR"/>
        </w:rPr>
        <w:t>Выполнение</w:t>
      </w:r>
      <w:r w:rsidR="008F6F88" w:rsidRPr="00BB1784">
        <w:rPr>
          <w:rFonts w:ascii="Times New Roman" w:eastAsia="Andale Sans UI" w:hAnsi="Times New Roman" w:cs="Tahoma"/>
          <w:b/>
          <w:bCs/>
          <w:spacing w:val="2"/>
          <w:kern w:val="3"/>
          <w:sz w:val="28"/>
          <w:szCs w:val="28"/>
          <w:lang w:eastAsia="ru-RU" w:bidi="fa-IR"/>
        </w:rPr>
        <w:t xml:space="preserve"> </w:t>
      </w:r>
      <w:r w:rsidR="008F6F88" w:rsidRPr="00BB1784">
        <w:rPr>
          <w:rFonts w:ascii="Times New Roman" w:eastAsia="Andale Sans UI" w:hAnsi="Times New Roman" w:cs="Tahoma"/>
          <w:b/>
          <w:bCs/>
          <w:spacing w:val="2"/>
          <w:kern w:val="3"/>
          <w:sz w:val="28"/>
          <w:szCs w:val="28"/>
          <w:lang w:val="de-DE" w:eastAsia="ru-RU" w:bidi="fa-IR"/>
        </w:rPr>
        <w:t>работ</w:t>
      </w:r>
      <w:r w:rsidR="008F6F88" w:rsidRPr="00BB1784">
        <w:rPr>
          <w:rFonts w:ascii="Times New Roman" w:eastAsia="Andale Sans UI" w:hAnsi="Times New Roman" w:cs="Tahoma"/>
          <w:b/>
          <w:bCs/>
          <w:spacing w:val="2"/>
          <w:kern w:val="3"/>
          <w:sz w:val="28"/>
          <w:szCs w:val="28"/>
          <w:lang w:eastAsia="ru-RU" w:bidi="fa-IR"/>
        </w:rPr>
        <w:t xml:space="preserve"> профессии «Повар»</w:t>
      </w:r>
    </w:p>
    <w:tbl>
      <w:tblPr>
        <w:tblW w:w="150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410"/>
        <w:gridCol w:w="1718"/>
        <w:gridCol w:w="1200"/>
        <w:gridCol w:w="1421"/>
        <w:gridCol w:w="1690"/>
        <w:gridCol w:w="1229"/>
        <w:gridCol w:w="1267"/>
      </w:tblGrid>
      <w:tr w:rsidR="008F6F88" w:rsidRPr="008F6F88" w:rsidTr="00BC2CEB">
        <w:trPr>
          <w:trHeight w:hRule="exact" w:val="10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ar-SA"/>
              </w:rPr>
              <w:t xml:space="preserve">Коды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  <w:t>профессиональных компетенций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  <w:t>компетенций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ar-SA"/>
              </w:rPr>
              <w:t>нальных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>компетенции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Наименование разделов профессионального модуля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 xml:space="preserve">Всего часов (макс, учебная нагрузка и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>практика)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Практика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F88" w:rsidRPr="008F6F88" w:rsidTr="00BC2CEB">
        <w:trPr>
          <w:trHeight w:hRule="exact" w:val="1709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Обязательная аудиторная учебная нагрузка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обучающегося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 xml:space="preserve">Самостоятельная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работа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 xml:space="preserve">обучающегося,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>часов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 xml:space="preserve">Учебная,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  <w:t>часов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Произведет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>венная,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eastAsia="ar-SA"/>
              </w:rPr>
              <w:t xml:space="preserve">часов если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05"/>
                <w:sz w:val="24"/>
                <w:szCs w:val="24"/>
                <w:lang w:eastAsia="ar-SA"/>
              </w:rPr>
              <w:t xml:space="preserve">предусмотрена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05"/>
                <w:sz w:val="24"/>
                <w:szCs w:val="24"/>
                <w:lang w:eastAsia="ar-SA"/>
              </w:rPr>
              <w:t xml:space="preserve">рассредоточен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5"/>
                <w:sz w:val="24"/>
                <w:szCs w:val="24"/>
                <w:lang w:eastAsia="ar-SA"/>
              </w:rPr>
              <w:t xml:space="preserve">ная практика)   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F88" w:rsidRPr="008F6F88" w:rsidTr="00BC2CEB">
        <w:trPr>
          <w:trHeight w:hRule="exact" w:val="183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ar-SA"/>
              </w:rPr>
              <w:t xml:space="preserve">Всего,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ar-SA"/>
              </w:rPr>
              <w:t>часов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 xml:space="preserve">в т.ч.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ar-SA"/>
              </w:rPr>
              <w:t xml:space="preserve">лабораторные работы и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ar-SA"/>
              </w:rPr>
              <w:t xml:space="preserve">практические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 xml:space="preserve">занятия, </w:t>
            </w: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ar-SA"/>
              </w:rPr>
              <w:t>часов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F88" w:rsidRPr="008F6F88" w:rsidTr="00BC2CEB">
        <w:trPr>
          <w:trHeight w:hRule="exact"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6F88" w:rsidRPr="008F6F88" w:rsidTr="00BC2CEB">
        <w:trPr>
          <w:trHeight w:hRule="exact" w:val="10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7.1. – ПК 7.3.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Приготовление блюд из  основного сырья и блюд </w:t>
            </w:r>
            <w:r w:rsidRPr="008F6F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православной кухни.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tabs>
                <w:tab w:val="left" w:pos="1430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336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224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F6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(62+162)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  <w:p w:rsidR="008F6F88" w:rsidRPr="008F6F88" w:rsidRDefault="008F6F88" w:rsidP="008F6F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F6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(26 +70)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112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</w:t>
            </w: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8F6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+81)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8F6F88" w:rsidRPr="008F6F88" w:rsidTr="00BC2CEB">
        <w:trPr>
          <w:trHeight w:hRule="exact" w:val="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ar-SA"/>
              </w:rPr>
              <w:t>Производственная практика, часов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8F6F88" w:rsidRPr="008F6F88" w:rsidTr="00BC2CEB">
        <w:trPr>
          <w:trHeight w:hRule="exact" w:val="6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ar-SA"/>
              </w:rPr>
              <w:t>Всего: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516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224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112</w:t>
            </w:r>
          </w:p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88" w:rsidRPr="008F6F88" w:rsidRDefault="008F6F88" w:rsidP="008F6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6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</w:tbl>
    <w:p w:rsidR="008F6F88" w:rsidRPr="008F6F88" w:rsidRDefault="008F6F88" w:rsidP="008F6F8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F6F88" w:rsidRDefault="008F6F88"/>
    <w:p w:rsidR="00BF2FA6" w:rsidRDefault="00BF2FA6"/>
    <w:p w:rsidR="00BE68AC" w:rsidRPr="00CF6E77" w:rsidRDefault="00BB1784" w:rsidP="00412907">
      <w:pPr>
        <w:widowControl w:val="0"/>
        <w:tabs>
          <w:tab w:val="left" w:pos="997"/>
        </w:tabs>
        <w:autoSpaceDE w:val="0"/>
        <w:autoSpaceDN w:val="0"/>
        <w:spacing w:before="62" w:after="0" w:line="240" w:lineRule="auto"/>
        <w:ind w:left="-257"/>
        <w:rPr>
          <w:sz w:val="28"/>
          <w:szCs w:val="28"/>
        </w:rPr>
      </w:pPr>
      <w:r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lastRenderedPageBreak/>
        <w:t xml:space="preserve">    </w:t>
      </w:r>
      <w:bookmarkStart w:id="0" w:name="_GoBack"/>
      <w:bookmarkEnd w:id="0"/>
    </w:p>
    <w:sectPr w:rsidR="00BE68AC" w:rsidRPr="00CF6E77" w:rsidSect="004129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97" w:rsidRDefault="00C82797" w:rsidP="007B07B1">
      <w:pPr>
        <w:spacing w:after="0" w:line="240" w:lineRule="auto"/>
      </w:pPr>
      <w:r>
        <w:separator/>
      </w:r>
    </w:p>
  </w:endnote>
  <w:endnote w:type="continuationSeparator" w:id="0">
    <w:p w:rsidR="00C82797" w:rsidRDefault="00C82797" w:rsidP="007B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97" w:rsidRDefault="00C82797" w:rsidP="007B07B1">
      <w:pPr>
        <w:spacing w:after="0" w:line="240" w:lineRule="auto"/>
      </w:pPr>
      <w:r>
        <w:separator/>
      </w:r>
    </w:p>
  </w:footnote>
  <w:footnote w:type="continuationSeparator" w:id="0">
    <w:p w:rsidR="00C82797" w:rsidRDefault="00C82797" w:rsidP="007B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5E09"/>
    <w:multiLevelType w:val="hybridMultilevel"/>
    <w:tmpl w:val="B2D08C22"/>
    <w:lvl w:ilvl="0" w:tplc="7E724718">
      <w:start w:val="1"/>
      <w:numFmt w:val="decimal"/>
      <w:lvlText w:val="%1."/>
      <w:lvlJc w:val="left"/>
      <w:pPr>
        <w:ind w:left="35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48F6CD4"/>
    <w:multiLevelType w:val="hybridMultilevel"/>
    <w:tmpl w:val="5C70BF08"/>
    <w:lvl w:ilvl="0" w:tplc="8702C118">
      <w:start w:val="2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8"/>
    <w:rsid w:val="000152EA"/>
    <w:rsid w:val="001D1D9E"/>
    <w:rsid w:val="002051F3"/>
    <w:rsid w:val="00412907"/>
    <w:rsid w:val="00684FD2"/>
    <w:rsid w:val="007B07B1"/>
    <w:rsid w:val="007D1388"/>
    <w:rsid w:val="008F6F88"/>
    <w:rsid w:val="00940273"/>
    <w:rsid w:val="00AD344B"/>
    <w:rsid w:val="00AE7653"/>
    <w:rsid w:val="00BB1784"/>
    <w:rsid w:val="00BC2CEB"/>
    <w:rsid w:val="00BE68AC"/>
    <w:rsid w:val="00BF2FA6"/>
    <w:rsid w:val="00C12DC4"/>
    <w:rsid w:val="00C82797"/>
    <w:rsid w:val="00CF6E77"/>
    <w:rsid w:val="00E37256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92D0"/>
  <w15:chartTrackingRefBased/>
  <w15:docId w15:val="{EB4CCBA4-0AA9-4585-98C7-ED3B156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B1"/>
  </w:style>
  <w:style w:type="paragraph" w:styleId="a6">
    <w:name w:val="footer"/>
    <w:basedOn w:val="a"/>
    <w:link w:val="a7"/>
    <w:uiPriority w:val="99"/>
    <w:unhideWhenUsed/>
    <w:rsid w:val="007B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B1"/>
  </w:style>
  <w:style w:type="character" w:styleId="a8">
    <w:name w:val="Hyperlink"/>
    <w:basedOn w:val="a0"/>
    <w:uiPriority w:val="99"/>
    <w:semiHidden/>
    <w:unhideWhenUsed/>
    <w:rsid w:val="00CF6E77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E68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2020-09-13T15:03:00Z</dcterms:created>
  <dcterms:modified xsi:type="dcterms:W3CDTF">2020-09-27T14:39:00Z</dcterms:modified>
</cp:coreProperties>
</file>