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2F" w:rsidRPr="000D772F" w:rsidRDefault="000D772F" w:rsidP="000D772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D772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</w:t>
      </w:r>
      <w:r w:rsidRPr="000D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образования, науки и </w:t>
      </w:r>
      <w:proofErr w:type="spellStart"/>
      <w:r w:rsidRPr="000D77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</w:t>
      </w:r>
      <w:proofErr w:type="spellEnd"/>
      <w:r w:rsidRPr="000D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Краснодарского края</w:t>
      </w: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D77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 Краснодарского края</w:t>
      </w: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D772F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«Армавирский техникум технологии и сервиса»</w:t>
      </w: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D772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0D77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профессионального модуля</w:t>
      </w:r>
    </w:p>
    <w:p w:rsidR="000D772F" w:rsidRPr="000D772F" w:rsidRDefault="000D772F" w:rsidP="000D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2F" w:rsidRPr="000D772F" w:rsidRDefault="000D772F" w:rsidP="000D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ПМ.01 Заказ и хранение продуктов и полуфабрикатов</w:t>
      </w: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D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43.01.04 повар судовой</w:t>
      </w: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D77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базовой подготовки</w:t>
      </w: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2F" w:rsidRPr="000D772F" w:rsidRDefault="000D772F" w:rsidP="000D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D772F" w:rsidRPr="000D772F" w:rsidRDefault="000D772F" w:rsidP="000D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 г.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028"/>
        <w:gridCol w:w="407"/>
        <w:gridCol w:w="4454"/>
      </w:tblGrid>
      <w:tr w:rsidR="000D772F" w:rsidRPr="000D772F" w:rsidTr="00481952">
        <w:trPr>
          <w:trHeight w:val="2127"/>
        </w:trPr>
        <w:tc>
          <w:tcPr>
            <w:tcW w:w="5028" w:type="dxa"/>
          </w:tcPr>
          <w:p w:rsidR="000D772F" w:rsidRPr="000D772F" w:rsidRDefault="000D772F" w:rsidP="000D772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0D772F">
              <w:rPr>
                <w:rFonts w:ascii="Times New Roman" w:eastAsia="MS Mincho" w:hAnsi="Times New Roman" w:cs="Times New Roman"/>
                <w:bCs/>
                <w:sz w:val="28"/>
                <w:szCs w:val="28"/>
                <w:lang w:val="x-none" w:eastAsia="x-none"/>
              </w:rPr>
              <w:lastRenderedPageBreak/>
              <w:t xml:space="preserve">Рассмотрена </w:t>
            </w:r>
          </w:p>
          <w:p w:rsidR="000D772F" w:rsidRPr="000D772F" w:rsidRDefault="000D772F" w:rsidP="000D772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x-none"/>
              </w:rPr>
            </w:pPr>
            <w:r w:rsidRPr="000D772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x-none"/>
              </w:rPr>
              <w:t>Учебно – методическим объединением технологических специальностей</w:t>
            </w:r>
          </w:p>
          <w:p w:rsidR="000D772F" w:rsidRPr="000D772F" w:rsidRDefault="000D772F" w:rsidP="000D7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72F">
              <w:rPr>
                <w:rFonts w:ascii="Times New Roman" w:eastAsia="MS Mincho" w:hAnsi="Times New Roman" w:cs="Times New Roman"/>
                <w:bCs/>
                <w:sz w:val="28"/>
                <w:szCs w:val="28"/>
                <w:lang w:val="x-none" w:eastAsia="x-none"/>
              </w:rPr>
              <w:t>Протокол № __</w:t>
            </w:r>
            <w:r w:rsidRPr="000D772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x-none"/>
              </w:rPr>
              <w:t xml:space="preserve">_ </w:t>
            </w:r>
            <w:r w:rsidRPr="000D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«___»________ 2020 г.                                      </w:t>
            </w:r>
          </w:p>
          <w:p w:rsidR="000D772F" w:rsidRPr="000D772F" w:rsidRDefault="000D772F" w:rsidP="000D772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0D772F">
              <w:rPr>
                <w:rFonts w:ascii="Times New Roman" w:eastAsia="MS Mincho" w:hAnsi="Times New Roman" w:cs="Times New Roman"/>
                <w:bCs/>
                <w:sz w:val="28"/>
                <w:szCs w:val="28"/>
                <w:lang w:val="x-none" w:eastAsia="x-none"/>
              </w:rPr>
              <w:t xml:space="preserve">Председатель </w:t>
            </w:r>
          </w:p>
          <w:p w:rsidR="000D772F" w:rsidRPr="000D772F" w:rsidRDefault="000D772F" w:rsidP="000D772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x-none"/>
              </w:rPr>
            </w:pPr>
            <w:r w:rsidRPr="000D772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x-none"/>
              </w:rPr>
              <w:t xml:space="preserve"> </w:t>
            </w:r>
            <w:r w:rsidRPr="000D772F">
              <w:rPr>
                <w:rFonts w:ascii="Times New Roman" w:eastAsia="MS Mincho" w:hAnsi="Times New Roman" w:cs="Times New Roman"/>
                <w:bCs/>
                <w:sz w:val="28"/>
                <w:szCs w:val="28"/>
                <w:lang w:val="x-none" w:eastAsia="x-none"/>
              </w:rPr>
              <w:t xml:space="preserve"> ________   </w:t>
            </w:r>
            <w:r w:rsidRPr="000D772F">
              <w:rPr>
                <w:rFonts w:ascii="Times New Roman" w:eastAsia="MS Mincho" w:hAnsi="Times New Roman" w:cs="Times New Roman"/>
                <w:bCs/>
                <w:color w:val="FF0000"/>
                <w:sz w:val="28"/>
                <w:szCs w:val="28"/>
                <w:lang w:eastAsia="x-none"/>
              </w:rPr>
              <w:t xml:space="preserve"> </w:t>
            </w:r>
            <w:r w:rsidRPr="000D772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x-none"/>
              </w:rPr>
              <w:t>Е.В. Матвеева</w:t>
            </w:r>
          </w:p>
        </w:tc>
        <w:tc>
          <w:tcPr>
            <w:tcW w:w="407" w:type="dxa"/>
          </w:tcPr>
          <w:p w:rsidR="000D772F" w:rsidRPr="000D772F" w:rsidRDefault="000D772F" w:rsidP="000D772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4454" w:type="dxa"/>
          </w:tcPr>
          <w:p w:rsidR="000D772F" w:rsidRPr="000D772F" w:rsidRDefault="000D772F" w:rsidP="000D772F">
            <w:p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0D772F" w:rsidRPr="000D772F" w:rsidRDefault="000D772F" w:rsidP="000D772F">
            <w:pPr>
              <w:spacing w:after="0" w:line="240" w:lineRule="auto"/>
              <w:ind w:left="270" w:hanging="27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x-none"/>
              </w:rPr>
            </w:pPr>
            <w:r w:rsidRPr="000D772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x-none"/>
              </w:rPr>
              <w:t>Директор ГБПОУ КК АТТС</w:t>
            </w:r>
          </w:p>
          <w:p w:rsidR="000D772F" w:rsidRPr="000D772F" w:rsidRDefault="000D772F" w:rsidP="000D772F">
            <w:pPr>
              <w:spacing w:after="0" w:line="240" w:lineRule="auto"/>
              <w:ind w:left="270" w:hanging="270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D772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   А.П. Буров</w:t>
            </w:r>
          </w:p>
          <w:p w:rsidR="000D772F" w:rsidRPr="000D772F" w:rsidRDefault="000D772F" w:rsidP="000D772F">
            <w:p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  2020 г.</w:t>
            </w:r>
          </w:p>
        </w:tc>
      </w:tr>
    </w:tbl>
    <w:p w:rsidR="000D772F" w:rsidRPr="000D772F" w:rsidRDefault="000D772F" w:rsidP="000D7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2F" w:rsidRPr="000D772F" w:rsidRDefault="000D772F" w:rsidP="000D7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педсовета </w:t>
      </w:r>
    </w:p>
    <w:p w:rsidR="000D772F" w:rsidRPr="000D772F" w:rsidRDefault="000D772F" w:rsidP="000D772F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x-none"/>
        </w:rPr>
      </w:pPr>
      <w:r w:rsidRPr="000D772F">
        <w:rPr>
          <w:rFonts w:ascii="Times New Roman" w:eastAsia="MS Mincho" w:hAnsi="Times New Roman" w:cs="Times New Roman"/>
          <w:bCs/>
          <w:sz w:val="28"/>
          <w:szCs w:val="28"/>
          <w:lang w:val="x-none" w:eastAsia="x-none"/>
        </w:rPr>
        <w:t>Протокол № __</w:t>
      </w:r>
      <w:r w:rsidRPr="000D772F">
        <w:rPr>
          <w:rFonts w:ascii="Times New Roman" w:eastAsia="MS Mincho" w:hAnsi="Times New Roman" w:cs="Times New Roman"/>
          <w:bCs/>
          <w:sz w:val="28"/>
          <w:szCs w:val="28"/>
          <w:lang w:eastAsia="x-none"/>
        </w:rPr>
        <w:t xml:space="preserve">_ </w:t>
      </w:r>
      <w:r w:rsidRPr="000D772F">
        <w:rPr>
          <w:rFonts w:ascii="Times New Roman" w:eastAsia="MS Mincho" w:hAnsi="Times New Roman" w:cs="Times New Roman"/>
          <w:bCs/>
          <w:sz w:val="28"/>
          <w:szCs w:val="28"/>
          <w:lang w:val="x-none" w:eastAsia="x-none"/>
        </w:rPr>
        <w:t>от «__»____</w:t>
      </w:r>
      <w:r w:rsidRPr="000D772F">
        <w:rPr>
          <w:rFonts w:ascii="Times New Roman" w:eastAsia="MS Mincho" w:hAnsi="Times New Roman" w:cs="Times New Roman"/>
          <w:bCs/>
          <w:sz w:val="28"/>
          <w:szCs w:val="28"/>
          <w:lang w:eastAsia="x-none"/>
        </w:rPr>
        <w:t>_____</w:t>
      </w:r>
      <w:r w:rsidRPr="000D772F">
        <w:rPr>
          <w:rFonts w:ascii="Times New Roman" w:eastAsia="MS Mincho" w:hAnsi="Times New Roman" w:cs="Times New Roman"/>
          <w:bCs/>
          <w:sz w:val="28"/>
          <w:szCs w:val="28"/>
          <w:lang w:val="x-none" w:eastAsia="x-none"/>
        </w:rPr>
        <w:t>20</w:t>
      </w:r>
      <w:r w:rsidRPr="000D772F">
        <w:rPr>
          <w:rFonts w:ascii="Times New Roman" w:eastAsia="MS Mincho" w:hAnsi="Times New Roman" w:cs="Times New Roman"/>
          <w:bCs/>
          <w:sz w:val="28"/>
          <w:szCs w:val="28"/>
          <w:lang w:eastAsia="x-none"/>
        </w:rPr>
        <w:t>20</w:t>
      </w:r>
      <w:r w:rsidRPr="000D772F">
        <w:rPr>
          <w:rFonts w:ascii="Times New Roman" w:eastAsia="MS Mincho" w:hAnsi="Times New Roman" w:cs="Times New Roman"/>
          <w:bCs/>
          <w:sz w:val="28"/>
          <w:szCs w:val="28"/>
          <w:lang w:val="x-none" w:eastAsia="x-none"/>
        </w:rPr>
        <w:t xml:space="preserve">г. </w:t>
      </w:r>
    </w:p>
    <w:p w:rsidR="000D772F" w:rsidRPr="000D772F" w:rsidRDefault="000D772F" w:rsidP="000D772F">
      <w:pPr>
        <w:shd w:val="clear" w:color="auto" w:fill="FFFFFF"/>
        <w:spacing w:after="0" w:line="240" w:lineRule="auto"/>
        <w:ind w:right="74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0D772F">
        <w:rPr>
          <w:rFonts w:ascii="Times New Roman" w:eastAsia="MS Mincho" w:hAnsi="Times New Roman" w:cs="Times New Roman"/>
          <w:bCs/>
          <w:sz w:val="28"/>
          <w:szCs w:val="28"/>
          <w:lang w:val="x-none" w:eastAsia="x-none"/>
        </w:rPr>
        <w:t>Председатель</w:t>
      </w:r>
      <w:r w:rsidRPr="000D772F">
        <w:rPr>
          <w:rFonts w:ascii="Times New Roman" w:eastAsia="MS Mincho" w:hAnsi="Times New Roman" w:cs="Times New Roman"/>
          <w:bCs/>
          <w:sz w:val="28"/>
          <w:szCs w:val="28"/>
          <w:lang w:eastAsia="x-none"/>
        </w:rPr>
        <w:t xml:space="preserve">   ___________   ____________</w:t>
      </w:r>
    </w:p>
    <w:p w:rsidR="000D772F" w:rsidRPr="000D772F" w:rsidRDefault="000D772F" w:rsidP="000D772F">
      <w:pPr>
        <w:widowControl w:val="0"/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0D772F" w:rsidRPr="000D772F" w:rsidRDefault="000D772F" w:rsidP="000D772F">
      <w:pPr>
        <w:widowControl w:val="0"/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D77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Рабочая программа профессионального модуля разработана на основе Федерального государственного образовательного стандарта (далее – ФГОС) по программе подготовки квалифицированных  рабочих, служащих по профессии среднего профессионального образования 43.01.04 Повар судовой</w:t>
      </w:r>
    </w:p>
    <w:p w:rsidR="000D772F" w:rsidRPr="000D772F" w:rsidRDefault="000D772F" w:rsidP="000D772F">
      <w:pPr>
        <w:widowControl w:val="0"/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D77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(</w:t>
      </w:r>
      <w:proofErr w:type="spellStart"/>
      <w:r w:rsidRPr="000D77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утвержденного</w:t>
      </w:r>
      <w:proofErr w:type="spellEnd"/>
      <w:r w:rsidRPr="000D77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приказом Министерства образования и науки Российской Федерации от «02» августа 2013 года №726, (ред. От 09.04.2015 г.) зарегистрировано 20.08.2013 № 29636).</w:t>
      </w:r>
    </w:p>
    <w:p w:rsidR="000D772F" w:rsidRPr="000D772F" w:rsidRDefault="000D772F" w:rsidP="000D772F">
      <w:pPr>
        <w:widowControl w:val="0"/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D77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Организация-разработчик:  ГБПОУ  КК «Армавирский техникум технологии и сервиса».</w:t>
      </w:r>
    </w:p>
    <w:p w:rsidR="000D772F" w:rsidRPr="000D772F" w:rsidRDefault="000D772F" w:rsidP="000D772F">
      <w:pPr>
        <w:widowControl w:val="0"/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0D772F" w:rsidRPr="000D772F" w:rsidRDefault="000D772F" w:rsidP="000D772F">
      <w:pPr>
        <w:widowControl w:val="0"/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D77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Автор:                                   Шумков М.А., преподаватель ГБПОУ  КК АТТС </w:t>
      </w:r>
    </w:p>
    <w:p w:rsidR="000D772F" w:rsidRPr="000D772F" w:rsidRDefault="000D772F" w:rsidP="000D772F">
      <w:pPr>
        <w:widowControl w:val="0"/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772F" w:rsidRPr="000D772F" w:rsidRDefault="000D772F" w:rsidP="000D772F">
      <w:pPr>
        <w:widowControl w:val="0"/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77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Рецензенты:            </w:t>
      </w:r>
    </w:p>
    <w:p w:rsidR="000D772F" w:rsidRPr="000D772F" w:rsidRDefault="000D772F" w:rsidP="000D772F">
      <w:pPr>
        <w:widowControl w:val="0"/>
        <w:suppressAutoHyphens/>
        <w:autoSpaceDE w:val="0"/>
        <w:spacing w:after="0" w:line="360" w:lineRule="auto"/>
        <w:ind w:left="3261" w:hanging="32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D7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proofErr w:type="spellStart"/>
      <w:r w:rsidRPr="000D77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Боровская</w:t>
      </w:r>
      <w:proofErr w:type="spellEnd"/>
      <w:r w:rsidRPr="000D77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Г.И., преподаватель высшей </w:t>
      </w:r>
      <w:r w:rsidRPr="000D7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0D77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квалификационной категории ГБПОУ КК АМТТ</w:t>
      </w:r>
    </w:p>
    <w:p w:rsidR="000D772F" w:rsidRPr="000D772F" w:rsidRDefault="000D772F" w:rsidP="000D772F">
      <w:pPr>
        <w:widowControl w:val="0"/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D77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                                              Квалификация по диплому: инженер - технолог     </w:t>
      </w:r>
    </w:p>
    <w:p w:rsidR="000D772F" w:rsidRPr="000D772F" w:rsidRDefault="000D772F" w:rsidP="000D772F">
      <w:pPr>
        <w:widowControl w:val="0"/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D77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                                                </w:t>
      </w:r>
    </w:p>
    <w:p w:rsidR="000D772F" w:rsidRPr="000D772F" w:rsidRDefault="000D772F" w:rsidP="000D772F">
      <w:pPr>
        <w:widowControl w:val="0"/>
        <w:tabs>
          <w:tab w:val="left" w:pos="1418"/>
        </w:tabs>
        <w:suppressAutoHyphens/>
        <w:autoSpaceDE w:val="0"/>
        <w:spacing w:after="0" w:line="360" w:lineRule="auto"/>
        <w:ind w:left="3261" w:hanging="32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D77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                                              Серикова В.Н., директор МП «Комбинат  школьного питания и торговли</w:t>
      </w:r>
    </w:p>
    <w:p w:rsidR="000D772F" w:rsidRPr="000D772F" w:rsidRDefault="000D772F" w:rsidP="000D772F">
      <w:pPr>
        <w:widowControl w:val="0"/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0D77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                                              Квалификация по диплому:</w:t>
      </w:r>
      <w:r w:rsidRPr="000D7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77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инженер – технолог</w:t>
      </w:r>
    </w:p>
    <w:p w:rsidR="000D772F" w:rsidRPr="000D772F" w:rsidRDefault="000D772F" w:rsidP="000D772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D772F" w:rsidRPr="000D772F" w:rsidRDefault="000D772F" w:rsidP="000D772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72F" w:rsidRPr="000D772F" w:rsidRDefault="000D772F" w:rsidP="000D772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0D772F" w:rsidRPr="000D772F" w:rsidRDefault="000D772F" w:rsidP="000D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0D772F" w:rsidRPr="000D772F" w:rsidTr="00481952">
        <w:trPr>
          <w:trHeight w:val="394"/>
        </w:trPr>
        <w:tc>
          <w:tcPr>
            <w:tcW w:w="9007" w:type="dxa"/>
            <w:shd w:val="clear" w:color="auto" w:fill="auto"/>
          </w:tcPr>
          <w:p w:rsidR="000D772F" w:rsidRPr="000D772F" w:rsidRDefault="000D772F" w:rsidP="000D77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 ОБЩАЯ ХАРАКТЕРИСТИКА рабочей ПРОГРАММЫ ПРОФЕССИОНАЛЬНОГО МОДУЛЯ</w:t>
            </w:r>
          </w:p>
          <w:p w:rsidR="000D772F" w:rsidRPr="000D772F" w:rsidRDefault="000D772F" w:rsidP="000D772F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0D772F" w:rsidRPr="000D772F" w:rsidRDefault="000D772F" w:rsidP="000D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772F" w:rsidRPr="000D772F" w:rsidTr="00481952">
        <w:trPr>
          <w:trHeight w:val="720"/>
        </w:trPr>
        <w:tc>
          <w:tcPr>
            <w:tcW w:w="9007" w:type="dxa"/>
            <w:shd w:val="clear" w:color="auto" w:fill="auto"/>
          </w:tcPr>
          <w:p w:rsidR="000D772F" w:rsidRPr="000D772F" w:rsidRDefault="000D772F" w:rsidP="000D772F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2.СТРУКТУРА И СОДЕРЖАНИЕ ПРОФЕССИОНАЛЬНОГО МОДУЛЯ</w:t>
            </w:r>
          </w:p>
          <w:p w:rsidR="000D772F" w:rsidRPr="000D772F" w:rsidRDefault="000D772F" w:rsidP="000D772F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0D772F" w:rsidRPr="000D772F" w:rsidRDefault="000D772F" w:rsidP="000D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72F" w:rsidRPr="000D772F" w:rsidTr="00481952">
        <w:trPr>
          <w:trHeight w:val="594"/>
        </w:trPr>
        <w:tc>
          <w:tcPr>
            <w:tcW w:w="9007" w:type="dxa"/>
            <w:shd w:val="clear" w:color="auto" w:fill="auto"/>
          </w:tcPr>
          <w:p w:rsidR="000D772F" w:rsidRPr="000D772F" w:rsidRDefault="000D772F" w:rsidP="000D772F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3.  УСЛОВИЯ РЕАЛИЗАЦИИ ПРОГРАММЫ </w:t>
            </w:r>
          </w:p>
          <w:p w:rsidR="000D772F" w:rsidRPr="000D772F" w:rsidRDefault="000D772F" w:rsidP="000D772F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0D772F" w:rsidRPr="000D772F" w:rsidRDefault="000D772F" w:rsidP="000D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72F" w:rsidRPr="000D772F" w:rsidTr="00481952">
        <w:trPr>
          <w:trHeight w:val="692"/>
        </w:trPr>
        <w:tc>
          <w:tcPr>
            <w:tcW w:w="9007" w:type="dxa"/>
            <w:shd w:val="clear" w:color="auto" w:fill="auto"/>
          </w:tcPr>
          <w:p w:rsidR="000D772F" w:rsidRPr="000D772F" w:rsidRDefault="000D772F" w:rsidP="000D77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4. Контроль и оценка результатов освоения профессионального модуля ПМ.01 Заказ и хранение продуктов и полуфабрикатов</w:t>
            </w:r>
          </w:p>
        </w:tc>
        <w:tc>
          <w:tcPr>
            <w:tcW w:w="800" w:type="dxa"/>
            <w:shd w:val="clear" w:color="auto" w:fill="auto"/>
          </w:tcPr>
          <w:p w:rsidR="000D772F" w:rsidRPr="000D772F" w:rsidRDefault="000D772F" w:rsidP="000D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72F" w:rsidRPr="000D772F" w:rsidRDefault="000D772F" w:rsidP="000D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772F" w:rsidRPr="000D772F" w:rsidSect="001176C3">
          <w:pgSz w:w="11906" w:h="16838"/>
          <w:pgMar w:top="1134" w:right="850" w:bottom="1134" w:left="1701" w:header="708" w:footer="708" w:gutter="0"/>
          <w:cols w:space="720"/>
        </w:sect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D772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общая характеристика  рабочей ПРОГРАММЫ </w:t>
      </w: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D772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0D772F" w:rsidRPr="000D772F" w:rsidRDefault="000D772F" w:rsidP="000D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72F" w:rsidRPr="000D772F" w:rsidRDefault="000D772F" w:rsidP="000D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0D772F" w:rsidRPr="000D772F" w:rsidRDefault="000D772F" w:rsidP="000D7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является частью  основной образовательной программы в соответствии с ФГОС СПО 43.01.04 Повар судовой</w:t>
      </w:r>
    </w:p>
    <w:p w:rsidR="000D772F" w:rsidRPr="000D772F" w:rsidRDefault="000D772F" w:rsidP="000D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72F" w:rsidRPr="000D772F" w:rsidRDefault="000D772F" w:rsidP="000D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вид деятельности ______________________________ и соответствующие ему профессиональные компетенции:</w:t>
      </w: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0D772F" w:rsidRPr="000D772F" w:rsidTr="0048195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0D772F" w:rsidRPr="000D772F" w:rsidTr="0048195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Составлять плановое меню на различные периоды времени (ежедневное, недельное, двух или четырёхнедельное).</w:t>
            </w:r>
          </w:p>
        </w:tc>
      </w:tr>
      <w:tr w:rsidR="000D772F" w:rsidRPr="000D772F" w:rsidTr="0048195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ПК 1.2. 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Участвовать в составлении заявок на продукты питания.</w:t>
            </w:r>
          </w:p>
        </w:tc>
      </w:tr>
      <w:tr w:rsidR="000D772F" w:rsidRPr="000D772F" w:rsidTr="0048195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Контролировать качество принимаемых на камбуз пищевых продуктов и полуфабрикатов.</w:t>
            </w:r>
          </w:p>
        </w:tc>
      </w:tr>
      <w:tr w:rsidR="000D772F" w:rsidRPr="000D772F" w:rsidTr="0048195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Осуществлять хранение продуктов.</w:t>
            </w:r>
          </w:p>
        </w:tc>
      </w:tr>
      <w:tr w:rsidR="000D772F" w:rsidRPr="000D772F" w:rsidTr="0048195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ПК 1.5. 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Вести учёт движения продуктов.</w:t>
            </w:r>
          </w:p>
        </w:tc>
      </w:tr>
    </w:tbl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72F" w:rsidRPr="000D772F" w:rsidRDefault="000D772F" w:rsidP="000D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77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профессионального модуля направлено на развитие общих компетенций:</w:t>
      </w:r>
    </w:p>
    <w:p w:rsidR="000D772F" w:rsidRPr="000D772F" w:rsidRDefault="000D772F" w:rsidP="000D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0D772F" w:rsidRPr="000D772F" w:rsidTr="0048195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0D772F" w:rsidRPr="000D772F" w:rsidTr="0048195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  <w:t>OK</w:t>
            </w: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D772F" w:rsidRPr="000D772F" w:rsidTr="0048195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Организовывать собственную деятельность исходя из цели и способов </w:t>
            </w:r>
            <w:proofErr w:type="spellStart"/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ее</w:t>
            </w:r>
            <w:proofErr w:type="spellEnd"/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достижения, </w:t>
            </w:r>
            <w:proofErr w:type="spellStart"/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определенных</w:t>
            </w:r>
            <w:proofErr w:type="spellEnd"/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руководителем</w:t>
            </w:r>
          </w:p>
        </w:tc>
      </w:tr>
      <w:tr w:rsidR="000D772F" w:rsidRPr="000D772F" w:rsidTr="0048195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Анализирует рабочую ситуацию, осуществляет текущий и итоговый контроль оценку  и коррекцию собственной деятельности, нести ответственность за результаты своей работы</w:t>
            </w:r>
          </w:p>
        </w:tc>
      </w:tr>
      <w:tr w:rsidR="000D772F" w:rsidRPr="000D772F" w:rsidTr="0048195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задач.</w:t>
            </w:r>
          </w:p>
        </w:tc>
      </w:tr>
      <w:tr w:rsidR="000D772F" w:rsidRPr="000D772F" w:rsidTr="0048195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D772F" w:rsidRPr="000D772F" w:rsidTr="0048195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0D772F" w:rsidRPr="000D772F" w:rsidTr="0048195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  <w:t>OK</w:t>
            </w: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0D772F" w:rsidRPr="000D772F" w:rsidRDefault="000D772F" w:rsidP="000D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772F" w:rsidRPr="000D772F" w:rsidRDefault="000D772F" w:rsidP="000D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p w:rsidR="000D772F" w:rsidRPr="000D772F" w:rsidRDefault="000D772F" w:rsidP="000D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6696"/>
      </w:tblGrid>
      <w:tr w:rsidR="000D772F" w:rsidRPr="000D772F" w:rsidTr="00481952">
        <w:tc>
          <w:tcPr>
            <w:tcW w:w="3158" w:type="dxa"/>
            <w:shd w:val="clear" w:color="auto" w:fill="auto"/>
          </w:tcPr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6696" w:type="dxa"/>
            <w:shd w:val="clear" w:color="auto" w:fill="auto"/>
          </w:tcPr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составления планового меню на различные периоды времени (ежедневное, недельное, двух- или </w:t>
            </w:r>
            <w:proofErr w:type="spellStart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четырехнедельное</w:t>
            </w:r>
            <w:proofErr w:type="spellEnd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составления заявки на продукты питания;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контроля качества принимаемых на камбуз пищевых продуктов и полуфабрикатов;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закладки продуктов на хранение;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proofErr w:type="spellEnd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продуктов;</w:t>
            </w:r>
          </w:p>
        </w:tc>
      </w:tr>
      <w:tr w:rsidR="000D772F" w:rsidRPr="000D772F" w:rsidTr="00481952">
        <w:tc>
          <w:tcPr>
            <w:tcW w:w="3158" w:type="dxa"/>
            <w:shd w:val="clear" w:color="auto" w:fill="auto"/>
          </w:tcPr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6696" w:type="dxa"/>
            <w:shd w:val="clear" w:color="auto" w:fill="auto"/>
          </w:tcPr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проводить органолептическую оценку качества сырья и продуктов;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способы хранения с соблюдением температурного режима;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заявки на продукты питания;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заполнять первичные </w:t>
            </w:r>
            <w:proofErr w:type="spellStart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</w:t>
            </w:r>
            <w:proofErr w:type="spellEnd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плановое меню на различные периоды времени (ежедневное, недельное, двух- или </w:t>
            </w:r>
            <w:proofErr w:type="spellStart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четырехнедельное</w:t>
            </w:r>
            <w:proofErr w:type="spellEnd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потребное количество продуктов (на день, неделю, месяц);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рассчитывать количество сырья по нормативам (рецептурам);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контролировать качество принимаемых на камбуз пищевых продуктов и полуфабрикатов;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</w:t>
            </w:r>
            <w:proofErr w:type="spellStart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proofErr w:type="spellEnd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 материально-технического оснащения, малоценного и быстроизнашивающегося инвентаря;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проведении инвентаризации: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сверку фактического состояния с данными бухгалтерских документов и оформлять первичные документы </w:t>
            </w:r>
            <w:proofErr w:type="spellStart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proofErr w:type="spellEnd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0D772F" w:rsidRPr="000D772F" w:rsidTr="00481952">
        <w:tc>
          <w:tcPr>
            <w:tcW w:w="3158" w:type="dxa"/>
            <w:shd w:val="clear" w:color="auto" w:fill="auto"/>
          </w:tcPr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6696" w:type="dxa"/>
            <w:shd w:val="clear" w:color="auto" w:fill="auto"/>
          </w:tcPr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группы продовольственных товаров, использование их в кулинарии и производстве мучных кондитерских изделий;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ассортимент продовольственных товаров, их основные характеристики;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к качеству сырья и продуктов;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условия хранения, упаковки, транспортирования и реализации различных видов продовольственных товаров;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особые условия хранения продуктов для морской команды;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нормы питания;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питания моряков в различных условиях плавания;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составления заявок на продукты питания;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понятие о документах </w:t>
            </w:r>
            <w:proofErr w:type="spellStart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proofErr w:type="spellEnd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принципы организации </w:t>
            </w:r>
            <w:proofErr w:type="spellStart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proofErr w:type="spellEnd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порядок оформления первичных - </w:t>
            </w:r>
            <w:proofErr w:type="spellStart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учетных</w:t>
            </w:r>
            <w:proofErr w:type="spellEnd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о калькуляции;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о меню, порядке его составления и утверждения;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основы </w:t>
            </w:r>
            <w:proofErr w:type="spellStart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proofErr w:type="spellEnd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 материально-технического оснащения, малоценного и быстроизнашивающегося инвентаря;</w:t>
            </w:r>
          </w:p>
          <w:p w:rsidR="000D772F" w:rsidRPr="000D772F" w:rsidRDefault="000D772F" w:rsidP="000D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понятие, задачи, сроки проведения инвентаризации, технику сверки фактического состояния с данными бухгалтерских документов и оформления первичных </w:t>
            </w:r>
            <w:proofErr w:type="spellStart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учетных</w:t>
            </w:r>
            <w:proofErr w:type="spellEnd"/>
            <w:r w:rsidRPr="000D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документов.</w:t>
            </w:r>
          </w:p>
        </w:tc>
      </w:tr>
    </w:tbl>
    <w:p w:rsidR="000D772F" w:rsidRPr="000D772F" w:rsidRDefault="000D772F" w:rsidP="000D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72F" w:rsidRPr="000D772F" w:rsidRDefault="000D772F" w:rsidP="000D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772F" w:rsidRPr="000D772F" w:rsidSect="001176C3">
          <w:pgSz w:w="11907" w:h="16840"/>
          <w:pgMar w:top="1134" w:right="851" w:bottom="992" w:left="1418" w:header="709" w:footer="709" w:gutter="0"/>
          <w:cols w:space="720"/>
        </w:sectPr>
      </w:pPr>
    </w:p>
    <w:p w:rsidR="000D772F" w:rsidRPr="000D772F" w:rsidRDefault="000D772F" w:rsidP="000D7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r w:rsidRPr="000D772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2. СТРУКТУРА и содержание профессионального модуля</w:t>
      </w:r>
    </w:p>
    <w:p w:rsidR="000D772F" w:rsidRPr="000D772F" w:rsidRDefault="000D772F" w:rsidP="000D7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p w:rsidR="000D772F" w:rsidRPr="000D772F" w:rsidRDefault="000D772F" w:rsidP="000D7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2208"/>
        <w:gridCol w:w="1204"/>
        <w:gridCol w:w="796"/>
        <w:gridCol w:w="1782"/>
        <w:gridCol w:w="1256"/>
        <w:gridCol w:w="697"/>
        <w:gridCol w:w="132"/>
        <w:gridCol w:w="1362"/>
        <w:gridCol w:w="1069"/>
        <w:gridCol w:w="2137"/>
      </w:tblGrid>
      <w:tr w:rsidR="000D772F" w:rsidRPr="000D772F" w:rsidTr="00481952">
        <w:tc>
          <w:tcPr>
            <w:tcW w:w="7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Коды профессиональных компетенций</w:t>
            </w:r>
          </w:p>
        </w:tc>
        <w:tc>
          <w:tcPr>
            <w:tcW w:w="7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разделов профессионального модуля</w:t>
            </w:r>
            <w:r w:rsidRPr="000D772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Всего часов</w:t>
            </w:r>
          </w:p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204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Объем времени, </w:t>
            </w:r>
            <w:proofErr w:type="spellStart"/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отведенный</w:t>
            </w:r>
            <w:proofErr w:type="spellEnd"/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освоение междисциплинарного курса (курсов)</w:t>
            </w:r>
          </w:p>
        </w:tc>
        <w:tc>
          <w:tcPr>
            <w:tcW w:w="10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</w:t>
            </w:r>
          </w:p>
        </w:tc>
      </w:tr>
      <w:tr w:rsidR="000D772F" w:rsidRPr="000D772F" w:rsidTr="00481952">
        <w:tc>
          <w:tcPr>
            <w:tcW w:w="71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29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Обязательные аудиторные  учебные занятия</w:t>
            </w:r>
          </w:p>
        </w:tc>
        <w:tc>
          <w:tcPr>
            <w:tcW w:w="74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внеаудиторная (самостоятельная) учебная работа 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учебная,</w:t>
            </w:r>
          </w:p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производственная </w:t>
            </w:r>
          </w:p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0D772F" w:rsidRPr="000D772F" w:rsidTr="00481952">
        <w:tc>
          <w:tcPr>
            <w:tcW w:w="7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72F" w:rsidRPr="000D772F" w:rsidRDefault="000D772F" w:rsidP="000D772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лабораторные работы и практические занятия, </w:t>
            </w:r>
            <w:r w:rsidRPr="000D772F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курсовая проект (работа)*,</w:t>
            </w:r>
          </w:p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2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курсовой проект (работа)</w:t>
            </w:r>
            <w:r w:rsidRPr="000D772F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72F" w:rsidRPr="000D772F" w:rsidTr="00481952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72F" w:rsidRPr="000D772F" w:rsidRDefault="000D772F" w:rsidP="000D772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0D772F" w:rsidRPr="000D772F" w:rsidTr="00481952"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>ПК 1.3, ПК 1.4</w:t>
            </w:r>
          </w:p>
          <w:p w:rsidR="000D772F" w:rsidRPr="000D772F" w:rsidRDefault="000D772F" w:rsidP="000D772F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>Раздел 1</w:t>
            </w: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Товароведения пищевых продуктов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123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0D772F" w:rsidRPr="000D772F" w:rsidRDefault="000D772F" w:rsidP="000D77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772F" w:rsidRPr="000D772F" w:rsidRDefault="000D772F" w:rsidP="000D77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46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72F" w:rsidRPr="000D772F" w:rsidRDefault="000D772F" w:rsidP="000D772F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</w:tr>
      <w:tr w:rsidR="000D772F" w:rsidRPr="000D772F" w:rsidTr="00481952"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>ПК 1.1, ПК 1.2, ПК 1.5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0D772F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>Раздел 2</w:t>
            </w:r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Калькуляция и </w:t>
            </w:r>
            <w:proofErr w:type="spellStart"/>
            <w:r w:rsidRPr="000D772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учет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121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0D772F" w:rsidRPr="000D772F" w:rsidRDefault="000D772F" w:rsidP="000D77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</w:tr>
      <w:tr w:rsidR="000D772F" w:rsidRPr="000D772F" w:rsidTr="00481952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72F" w:rsidRPr="000D772F" w:rsidRDefault="000D772F" w:rsidP="000D772F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2405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0D772F" w:rsidRPr="000D772F" w:rsidRDefault="000D772F" w:rsidP="000D772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  <w:p w:rsidR="000D772F" w:rsidRPr="000D772F" w:rsidRDefault="000D772F" w:rsidP="000D772F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D772F" w:rsidRPr="000D772F" w:rsidTr="00481952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72F" w:rsidRPr="000D772F" w:rsidRDefault="000D772F" w:rsidP="000D772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316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72F" w:rsidRPr="000D772F" w:rsidRDefault="000D772F" w:rsidP="000D772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</w:p>
        </w:tc>
        <w:tc>
          <w:tcPr>
            <w:tcW w:w="51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72F" w:rsidRPr="000D772F" w:rsidRDefault="000D772F" w:rsidP="000D772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72F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</w:tr>
    </w:tbl>
    <w:p w:rsidR="000D772F" w:rsidRPr="000D772F" w:rsidRDefault="000D772F" w:rsidP="000D7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55003" w:rsidRDefault="000D772F" w:rsidP="000D772F">
      <w:r w:rsidRPr="000D772F">
        <w:rPr>
          <w:rFonts w:ascii="Times New Roman" w:eastAsia="Times New Roman" w:hAnsi="Times New Roman" w:cs="Times New Roman"/>
          <w:b/>
          <w:caps/>
          <w:lang w:eastAsia="ru-RU"/>
        </w:rPr>
        <w:br w:type="page"/>
      </w:r>
      <w:bookmarkEnd w:id="0"/>
    </w:p>
    <w:sectPr w:rsidR="00255003" w:rsidSect="000D77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D9" w:rsidRDefault="003B0DD9" w:rsidP="000D772F">
      <w:pPr>
        <w:spacing w:after="0" w:line="240" w:lineRule="auto"/>
      </w:pPr>
      <w:r>
        <w:separator/>
      </w:r>
    </w:p>
  </w:endnote>
  <w:endnote w:type="continuationSeparator" w:id="0">
    <w:p w:rsidR="003B0DD9" w:rsidRDefault="003B0DD9" w:rsidP="000D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D9" w:rsidRDefault="003B0DD9" w:rsidP="000D772F">
      <w:pPr>
        <w:spacing w:after="0" w:line="240" w:lineRule="auto"/>
      </w:pPr>
      <w:r>
        <w:separator/>
      </w:r>
    </w:p>
  </w:footnote>
  <w:footnote w:type="continuationSeparator" w:id="0">
    <w:p w:rsidR="003B0DD9" w:rsidRDefault="003B0DD9" w:rsidP="000D772F">
      <w:pPr>
        <w:spacing w:after="0" w:line="240" w:lineRule="auto"/>
      </w:pPr>
      <w:r>
        <w:continuationSeparator/>
      </w:r>
    </w:p>
  </w:footnote>
  <w:footnote w:id="1">
    <w:p w:rsidR="000D772F" w:rsidRPr="00CA2983" w:rsidRDefault="000D772F" w:rsidP="000D772F">
      <w:pPr>
        <w:pStyle w:val="a3"/>
        <w:spacing w:line="200" w:lineRule="exact"/>
        <w:jc w:val="both"/>
      </w:pPr>
      <w:r w:rsidRPr="00AF7C29">
        <w:rPr>
          <w:rStyle w:val="a5"/>
        </w:rPr>
        <w:t>*</w:t>
      </w:r>
      <w:r w:rsidRPr="00B93D09">
        <w:t xml:space="preserve">Раздел профессионального модуля – часть программы профессионального модуля, которая характеризуется логической </w:t>
      </w:r>
      <w:proofErr w:type="spellStart"/>
      <w:r w:rsidRPr="00B93D09">
        <w:t>завершенностью</w:t>
      </w:r>
      <w:proofErr w:type="spellEnd"/>
      <w:r w:rsidRPr="00B93D09">
        <w:t xml:space="preserve">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17"/>
    <w:rsid w:val="000D772F"/>
    <w:rsid w:val="001D76BD"/>
    <w:rsid w:val="00255003"/>
    <w:rsid w:val="003B0DD9"/>
    <w:rsid w:val="00402417"/>
    <w:rsid w:val="00567956"/>
    <w:rsid w:val="00581FC9"/>
    <w:rsid w:val="005A01EE"/>
    <w:rsid w:val="0061587A"/>
    <w:rsid w:val="00616309"/>
    <w:rsid w:val="00861CD5"/>
    <w:rsid w:val="008E25BA"/>
    <w:rsid w:val="00B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D7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D77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D77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D7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D77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D77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2021-03-21T10:33:00Z</dcterms:created>
  <dcterms:modified xsi:type="dcterms:W3CDTF">2021-03-21T10:35:00Z</dcterms:modified>
</cp:coreProperties>
</file>