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371F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DE371F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P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37AA1" w:rsidRPr="00652C72" w:rsidRDefault="00B37AA1" w:rsidP="00B3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FF71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FF7155">
        <w:rPr>
          <w:b/>
          <w:sz w:val="28"/>
          <w:szCs w:val="28"/>
        </w:rPr>
        <w:t>Основы технической графики</w:t>
      </w:r>
      <w:r>
        <w:rPr>
          <w:b/>
          <w:sz w:val="28"/>
          <w:szCs w:val="28"/>
        </w:rPr>
        <w:t>»</w:t>
      </w:r>
    </w:p>
    <w:p w:rsidR="00B37AA1" w:rsidRPr="00FF7155" w:rsidRDefault="00B37AA1" w:rsidP="00B3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5067" w:rsidRPr="00FF7155" w:rsidRDefault="00FF7155" w:rsidP="00B050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7155">
        <w:rPr>
          <w:rFonts w:ascii="Times New Roman" w:hAnsi="Times New Roman" w:cs="Times New Roman"/>
          <w:bCs/>
          <w:sz w:val="28"/>
          <w:szCs w:val="28"/>
          <w:u w:val="single"/>
        </w:rPr>
        <w:t>43.01.07 Слесарь по эксплуатации и ремонту газового оборудования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9B27" wp14:editId="75470F17">
                <wp:simplePos x="0" y="0"/>
                <wp:positionH relativeFrom="column">
                  <wp:posOffset>6083935</wp:posOffset>
                </wp:positionH>
                <wp:positionV relativeFrom="paragraph">
                  <wp:posOffset>146050</wp:posOffset>
                </wp:positionV>
                <wp:extent cx="409575" cy="3048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9.05pt;margin-top:11.5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" fillcolor="white [3212]" strokecolor="white [3212]"/>
            </w:pict>
          </mc:Fallback>
        </mc:AlternateContent>
      </w:r>
      <w:r w:rsidRPr="00DE371F">
        <w:rPr>
          <w:rFonts w:ascii="Times New Roman" w:hAnsi="Times New Roman" w:cs="Times New Roman"/>
          <w:sz w:val="24"/>
          <w:szCs w:val="24"/>
        </w:rPr>
        <w:t>201</w:t>
      </w:r>
      <w:r w:rsidR="00491C08">
        <w:rPr>
          <w:rFonts w:ascii="Times New Roman" w:hAnsi="Times New Roman" w:cs="Times New Roman"/>
          <w:sz w:val="24"/>
          <w:szCs w:val="24"/>
        </w:rPr>
        <w:t>9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092EEE" w:rsidRPr="00DE371F" w:rsidRDefault="00092EEE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B05067" w:rsidRPr="00DE371F" w:rsidTr="007E4513">
        <w:trPr>
          <w:tblCellSpacing w:w="0" w:type="dxa"/>
        </w:trPr>
        <w:tc>
          <w:tcPr>
            <w:tcW w:w="2500" w:type="pct"/>
            <w:hideMark/>
          </w:tcPr>
          <w:p w:rsidR="00B05067" w:rsidRPr="00DE371F" w:rsidRDefault="00B05067" w:rsidP="007E45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B05067" w:rsidRPr="00C155AB" w:rsidRDefault="00B05067" w:rsidP="007E4513">
            <w:pPr>
              <w:ind w:left="40" w:firstLine="33"/>
            </w:pPr>
            <w:r w:rsidRPr="00C155AB">
              <w:t>учебно-методическим объединением</w:t>
            </w:r>
          </w:p>
          <w:p w:rsidR="00B05067" w:rsidRPr="00C155AB" w:rsidRDefault="00092EEE" w:rsidP="007E4513">
            <w:pPr>
              <w:ind w:left="40" w:firstLine="33"/>
            </w:pPr>
            <w:r>
              <w:rPr>
                <w:sz w:val="26"/>
                <w:szCs w:val="26"/>
              </w:rPr>
              <w:t xml:space="preserve">экономических и </w:t>
            </w:r>
            <w:r w:rsidR="00E73C3C">
              <w:rPr>
                <w:sz w:val="26"/>
                <w:szCs w:val="26"/>
              </w:rPr>
              <w:t xml:space="preserve">сервисных </w:t>
            </w:r>
            <w:r>
              <w:rPr>
                <w:sz w:val="26"/>
                <w:szCs w:val="26"/>
              </w:rPr>
              <w:t xml:space="preserve"> </w:t>
            </w:r>
            <w:r w:rsidR="00E73C3C">
              <w:rPr>
                <w:sz w:val="26"/>
                <w:szCs w:val="26"/>
              </w:rPr>
              <w:t>специальностей</w:t>
            </w:r>
            <w:r w:rsidR="00B05067" w:rsidRPr="00C155AB">
              <w:t>«___»____________201</w:t>
            </w:r>
            <w:r w:rsidR="00491C08">
              <w:t>9</w:t>
            </w:r>
            <w:r w:rsidR="00B05067" w:rsidRPr="00C155AB">
              <w:t>г.</w:t>
            </w:r>
          </w:p>
          <w:p w:rsidR="00B05067" w:rsidRPr="00C155AB" w:rsidRDefault="00B05067" w:rsidP="007E4513">
            <w:pPr>
              <w:ind w:left="40" w:firstLine="33"/>
            </w:pPr>
            <w:r w:rsidRPr="00C155AB">
              <w:t>Председатель</w:t>
            </w:r>
          </w:p>
          <w:p w:rsidR="00B05067" w:rsidRPr="00DE371F" w:rsidRDefault="00B05067" w:rsidP="00092EEE">
            <w:pPr>
              <w:ind w:left="40" w:firstLine="33"/>
            </w:pPr>
            <w:r w:rsidRPr="00C155AB">
              <w:t>_______________</w:t>
            </w:r>
            <w:proofErr w:type="spellStart"/>
            <w:r w:rsidR="00092EEE">
              <w:t>В.Н.Шеменкова</w:t>
            </w:r>
            <w:proofErr w:type="spellEnd"/>
          </w:p>
        </w:tc>
        <w:tc>
          <w:tcPr>
            <w:tcW w:w="2500" w:type="pct"/>
            <w:hideMark/>
          </w:tcPr>
          <w:p w:rsidR="00B05067" w:rsidRPr="00DE371F" w:rsidRDefault="00B05067" w:rsidP="007E4513">
            <w:pPr>
              <w:pStyle w:val="a9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Утверждаю</w:t>
            </w:r>
          </w:p>
          <w:p w:rsidR="00B05067" w:rsidRPr="00DE371F" w:rsidRDefault="00B05067" w:rsidP="007E4513">
            <w:pPr>
              <w:pStyle w:val="a9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ГБПОУ КК АТТС  </w:t>
            </w:r>
          </w:p>
          <w:p w:rsidR="00B05067" w:rsidRPr="00DE371F" w:rsidRDefault="00B05067" w:rsidP="007E4513">
            <w:pPr>
              <w:pStyle w:val="a9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   ________201</w:t>
            </w:r>
            <w:r w:rsidR="00491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E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05067" w:rsidRPr="00DE371F" w:rsidRDefault="00B05067" w:rsidP="007E451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</w:t>
            </w:r>
            <w:proofErr w:type="spellStart"/>
            <w:r w:rsidRPr="00DE3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А.П.Буров</w:t>
            </w:r>
            <w:proofErr w:type="spellEnd"/>
          </w:p>
        </w:tc>
      </w:tr>
    </w:tbl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Рассмотрена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на заседании педагогического совета 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>протокол № ___ от ________ 201</w:t>
      </w:r>
      <w:r w:rsidR="00491C08">
        <w:t>9</w:t>
      </w:r>
      <w:r w:rsidRPr="00DE371F">
        <w:t xml:space="preserve"> г.</w:t>
      </w:r>
    </w:p>
    <w:p w:rsidR="00B05067" w:rsidRPr="00DE371F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37AA1" w:rsidRPr="00FF7155">
        <w:rPr>
          <w:rFonts w:ascii="Times New Roman" w:hAnsi="Times New Roman" w:cs="Times New Roman"/>
          <w:sz w:val="24"/>
          <w:szCs w:val="24"/>
        </w:rPr>
        <w:t>ОП.0</w:t>
      </w:r>
      <w:r w:rsidR="00FF7155" w:rsidRPr="00FF7155">
        <w:rPr>
          <w:rFonts w:ascii="Times New Roman" w:hAnsi="Times New Roman" w:cs="Times New Roman"/>
          <w:sz w:val="24"/>
          <w:szCs w:val="24"/>
        </w:rPr>
        <w:t>1</w:t>
      </w:r>
      <w:r w:rsidR="00B37AA1"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FF7155" w:rsidRPr="00FF7155">
        <w:rPr>
          <w:rFonts w:ascii="Times New Roman" w:hAnsi="Times New Roman" w:cs="Times New Roman"/>
          <w:sz w:val="24"/>
          <w:szCs w:val="24"/>
        </w:rPr>
        <w:t xml:space="preserve">Основы технической графики </w:t>
      </w:r>
      <w:r w:rsidRPr="00FF7155">
        <w:rPr>
          <w:rFonts w:ascii="Times New Roman" w:hAnsi="Times New Roman" w:cs="Times New Roman"/>
          <w:bCs/>
          <w:sz w:val="24"/>
          <w:szCs w:val="24"/>
        </w:rPr>
        <w:t xml:space="preserve">разработана с учетом требований ФГОС среднего профессионального образования </w:t>
      </w:r>
      <w:r w:rsidR="00FF7155">
        <w:rPr>
          <w:rFonts w:ascii="Times New Roman" w:hAnsi="Times New Roman" w:cs="Times New Roman"/>
          <w:sz w:val="24"/>
          <w:szCs w:val="24"/>
        </w:rPr>
        <w:t xml:space="preserve">по </w:t>
      </w:r>
      <w:r w:rsidR="00FF7155" w:rsidRPr="00FF7155">
        <w:rPr>
          <w:rFonts w:ascii="Times New Roman" w:hAnsi="Times New Roman" w:cs="Times New Roman"/>
          <w:sz w:val="24"/>
          <w:szCs w:val="24"/>
        </w:rPr>
        <w:t>профессии</w:t>
      </w:r>
      <w:r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  <w:r w:rsidR="00FF715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FF7155"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proofErr w:type="spellStart"/>
      <w:r w:rsidRPr="00FF71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B37AA1" w:rsidRP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2 </w:t>
      </w:r>
      <w:r w:rsid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августа</w:t>
      </w:r>
      <w:r w:rsidR="00B37AA1" w:rsidRP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201</w:t>
      </w:r>
      <w:r w:rsid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</w:t>
      </w:r>
      <w:r w:rsidR="00B37AA1" w:rsidRP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г. N </w:t>
      </w:r>
      <w:r w:rsid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732</w:t>
      </w:r>
      <w:r w:rsidRPr="00FF7155">
        <w:rPr>
          <w:rFonts w:ascii="Times New Roman" w:hAnsi="Times New Roman" w:cs="Times New Roman"/>
          <w:sz w:val="24"/>
          <w:szCs w:val="24"/>
        </w:rPr>
        <w:t>, зарегистрированного Министерством юстиции (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0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августа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201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 w:rsidR="00B37AA1"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N 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29517</w:t>
      </w:r>
      <w:r w:rsidRPr="00FF7155">
        <w:rPr>
          <w:rFonts w:ascii="Times New Roman" w:hAnsi="Times New Roman" w:cs="Times New Roman"/>
          <w:sz w:val="24"/>
          <w:szCs w:val="24"/>
        </w:rPr>
        <w:t>)</w:t>
      </w:r>
      <w:r w:rsidRPr="00FF71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DE371F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DE371F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сервиса».</w:t>
      </w:r>
    </w:p>
    <w:p w:rsidR="00DE371F" w:rsidRPr="00DE371F" w:rsidRDefault="00DE371F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Разработчик:                                                           </w:t>
      </w:r>
      <w:r w:rsidR="00340A8F">
        <w:rPr>
          <w:rFonts w:ascii="Times New Roman" w:hAnsi="Times New Roman" w:cs="Times New Roman"/>
          <w:sz w:val="24"/>
          <w:szCs w:val="24"/>
        </w:rPr>
        <w:t>Бекетова М.Э.</w:t>
      </w:r>
    </w:p>
    <w:p w:rsidR="00B05067" w:rsidRDefault="00B05067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           преподаватель ГБПОУ КК АТТС </w:t>
      </w:r>
    </w:p>
    <w:p w:rsidR="00DE371F" w:rsidRPr="00DE371F" w:rsidRDefault="00DE371F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92EEE" w:rsidRDefault="00092EEE" w:rsidP="00092EEE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B05067">
      <w:pPr>
        <w:rPr>
          <w:b/>
          <w:bCs/>
        </w:rPr>
      </w:pPr>
      <w:r w:rsidRPr="00DE371F">
        <w:rPr>
          <w:b/>
          <w:bCs/>
        </w:rPr>
        <w:br w:type="page"/>
      </w:r>
    </w:p>
    <w:p w:rsidR="00B05067" w:rsidRPr="00DE371F" w:rsidRDefault="00B05067" w:rsidP="00B05067">
      <w:pPr>
        <w:spacing w:after="200" w:line="276" w:lineRule="auto"/>
        <w:jc w:val="center"/>
        <w:rPr>
          <w:b/>
        </w:rPr>
      </w:pPr>
      <w:r w:rsidRPr="00DE371F">
        <w:rPr>
          <w:b/>
        </w:rPr>
        <w:lastRenderedPageBreak/>
        <w:t>СОДЕРЖАНИЕ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ОБЩАЯ ХАРАКТЕРИСТИКА рабочей ПРОГРАММЫ УЧЕБНОЙ ДИСЦИПЛИНЫ</w:t>
            </w:r>
          </w:p>
          <w:p w:rsidR="00B05067" w:rsidRPr="00DE371F" w:rsidRDefault="00B05067" w:rsidP="007E4513"/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СТРУКТУРА и содержание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rPr>
          <w:trHeight w:val="670"/>
        </w:trPr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5067" w:rsidRPr="00DE371F" w:rsidRDefault="00B05067" w:rsidP="00B05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371F">
        <w:rPr>
          <w:b/>
          <w:caps/>
          <w:u w:val="single"/>
        </w:rPr>
        <w:br w:type="page"/>
      </w:r>
      <w:r w:rsidRPr="00DE371F">
        <w:rPr>
          <w:b/>
          <w:caps/>
        </w:rPr>
        <w:lastRenderedPageBreak/>
        <w:t>1. ОБЩАЯ ХАРАКТЕРИСТИКА рабочей ПРОГРАММЫ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371F">
        <w:rPr>
          <w:b/>
        </w:rPr>
        <w:t>1.1. Область применения примерной программы</w:t>
      </w:r>
    </w:p>
    <w:p w:rsidR="00FF7155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по специальности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</w:p>
    <w:p w:rsidR="00B05067" w:rsidRPr="00DE371F" w:rsidRDefault="00B05067" w:rsidP="00FF7155">
      <w:pPr>
        <w:ind w:firstLine="180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highlight w:val="yellow"/>
        </w:rPr>
      </w:pPr>
      <w:r w:rsidRPr="00DE371F">
        <w:rPr>
          <w:b/>
        </w:rPr>
        <w:t>1.2. Место дисциплины в структуре основной профессиональной образовательной программы</w:t>
      </w:r>
    </w:p>
    <w:p w:rsidR="00B05067" w:rsidRPr="00DE371F" w:rsidRDefault="00B05067" w:rsidP="00B05067">
      <w:pPr>
        <w:ind w:firstLine="180"/>
        <w:jc w:val="both"/>
        <w:rPr>
          <w:color w:val="000000"/>
          <w:spacing w:val="-4"/>
        </w:rPr>
      </w:pPr>
      <w:r w:rsidRPr="00DE371F">
        <w:rPr>
          <w:color w:val="000000"/>
          <w:spacing w:val="-4"/>
        </w:rPr>
        <w:t xml:space="preserve">Дисциплина входит в </w:t>
      </w:r>
      <w:r w:rsidR="00FF7155">
        <w:rPr>
          <w:color w:val="000000"/>
          <w:spacing w:val="-4"/>
        </w:rPr>
        <w:t>общепрофессиональный цикл.</w:t>
      </w:r>
    </w:p>
    <w:p w:rsidR="00B05067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371F">
        <w:t>Учебная дисциплина ориентирована на развитие следующих общих компетенций:</w:t>
      </w:r>
    </w:p>
    <w:p w:rsidR="00C14E78" w:rsidRPr="00DE371F" w:rsidRDefault="00C14E78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tbl>
      <w:tblPr>
        <w:tblStyle w:val="ae"/>
        <w:tblW w:w="9819" w:type="dxa"/>
        <w:tblLook w:val="04A0" w:firstRow="1" w:lastRow="0" w:firstColumn="1" w:lastColumn="0" w:noHBand="0" w:noVBand="1"/>
      </w:tblPr>
      <w:tblGrid>
        <w:gridCol w:w="959"/>
        <w:gridCol w:w="8860"/>
      </w:tblGrid>
      <w:tr w:rsidR="00C14E78" w:rsidRPr="00C14E78" w:rsidTr="00C14E78">
        <w:tc>
          <w:tcPr>
            <w:tcW w:w="959" w:type="dxa"/>
            <w:vAlign w:val="center"/>
          </w:tcPr>
          <w:p w:rsidR="00C14E78" w:rsidRPr="00745668" w:rsidRDefault="00C14E78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860" w:type="dxa"/>
            <w:vAlign w:val="center"/>
          </w:tcPr>
          <w:p w:rsidR="00C14E78" w:rsidRPr="00745668" w:rsidRDefault="00C14E78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Общие компетенции</w:t>
            </w:r>
          </w:p>
        </w:tc>
      </w:tr>
      <w:tr w:rsidR="00C14E78" w:rsidRPr="00C14E78" w:rsidTr="00C14E78">
        <w:tc>
          <w:tcPr>
            <w:tcW w:w="959" w:type="dxa"/>
          </w:tcPr>
          <w:p w:rsidR="00C14E78" w:rsidRPr="00C14E78" w:rsidRDefault="00C14E78" w:rsidP="001B23D9">
            <w:proofErr w:type="gramStart"/>
            <w:r w:rsidRPr="00C14E78">
              <w:t>ОК</w:t>
            </w:r>
            <w:proofErr w:type="gramEnd"/>
            <w:r w:rsidRPr="00C14E78">
              <w:t xml:space="preserve"> 2. </w:t>
            </w:r>
          </w:p>
        </w:tc>
        <w:tc>
          <w:tcPr>
            <w:tcW w:w="8860" w:type="dxa"/>
          </w:tcPr>
          <w:p w:rsidR="00C14E78" w:rsidRPr="00C14E78" w:rsidRDefault="00C14E78" w:rsidP="001B23D9">
            <w:r w:rsidRPr="00C14E7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14E78" w:rsidRPr="00C14E78" w:rsidTr="00C14E78">
        <w:tc>
          <w:tcPr>
            <w:tcW w:w="959" w:type="dxa"/>
          </w:tcPr>
          <w:p w:rsidR="00C14E78" w:rsidRPr="00C14E78" w:rsidRDefault="00C14E78" w:rsidP="00C14E78">
            <w:proofErr w:type="gramStart"/>
            <w:r w:rsidRPr="00C14E78">
              <w:t>ОК</w:t>
            </w:r>
            <w:proofErr w:type="gramEnd"/>
            <w:r w:rsidRPr="00C14E78">
              <w:t xml:space="preserve"> 3. </w:t>
            </w:r>
          </w:p>
        </w:tc>
        <w:tc>
          <w:tcPr>
            <w:tcW w:w="8860" w:type="dxa"/>
          </w:tcPr>
          <w:p w:rsidR="00C14E78" w:rsidRPr="00C14E78" w:rsidRDefault="00C14E78" w:rsidP="00D25184">
            <w:r w:rsidRPr="00C14E7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14E78" w:rsidRPr="00C14E78" w:rsidTr="00C14E78">
        <w:tc>
          <w:tcPr>
            <w:tcW w:w="959" w:type="dxa"/>
          </w:tcPr>
          <w:p w:rsidR="00C14E78" w:rsidRPr="00C14E78" w:rsidRDefault="00C14E78" w:rsidP="00C14E78">
            <w:proofErr w:type="gramStart"/>
            <w:r w:rsidRPr="00C14E78">
              <w:t>ОК</w:t>
            </w:r>
            <w:proofErr w:type="gramEnd"/>
            <w:r w:rsidRPr="00C14E78">
              <w:t xml:space="preserve"> 4. </w:t>
            </w:r>
          </w:p>
        </w:tc>
        <w:tc>
          <w:tcPr>
            <w:tcW w:w="8860" w:type="dxa"/>
          </w:tcPr>
          <w:p w:rsidR="00C14E78" w:rsidRPr="00C14E78" w:rsidRDefault="00C14E78" w:rsidP="00D25184">
            <w:r w:rsidRPr="00C14E7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14E78" w:rsidRPr="00C14E78" w:rsidTr="00C14E78">
        <w:tc>
          <w:tcPr>
            <w:tcW w:w="959" w:type="dxa"/>
          </w:tcPr>
          <w:p w:rsidR="00C14E78" w:rsidRPr="00C14E78" w:rsidRDefault="00C14E78" w:rsidP="00C14E78">
            <w:proofErr w:type="gramStart"/>
            <w:r w:rsidRPr="00C14E78">
              <w:t>ОК</w:t>
            </w:r>
            <w:proofErr w:type="gramEnd"/>
            <w:r w:rsidRPr="00C14E78">
              <w:t xml:space="preserve"> 5. </w:t>
            </w:r>
          </w:p>
        </w:tc>
        <w:tc>
          <w:tcPr>
            <w:tcW w:w="8860" w:type="dxa"/>
          </w:tcPr>
          <w:p w:rsidR="00C14E78" w:rsidRPr="00C14E78" w:rsidRDefault="00C14E78" w:rsidP="00D25184">
            <w:r w:rsidRPr="00C14E78"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C14E78" w:rsidRDefault="00C14E78" w:rsidP="0057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5067" w:rsidRPr="00DE371F" w:rsidRDefault="00B05067" w:rsidP="0057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Учебная дисциплина ориентирована на развитие следующих профессиональных компетенций:</w:t>
      </w:r>
    </w:p>
    <w:p w:rsidR="00576E7F" w:rsidRPr="00CA3C40" w:rsidRDefault="00576E7F" w:rsidP="00576E7F">
      <w:r w:rsidRPr="00CA3C40">
        <w:t>ПК 1.1. Выполнять работы по разборке и сборке газовой арматуры и оборудования.</w:t>
      </w:r>
    </w:p>
    <w:p w:rsidR="00576E7F" w:rsidRPr="00CA3C40" w:rsidRDefault="00576E7F" w:rsidP="00576E7F">
      <w:r w:rsidRPr="00CA3C40">
        <w:t>ПК 1.3. Выполнять работы по ремонту систем газоснабжения жилых домов и коммунально-бытовых потребителей.</w:t>
      </w:r>
    </w:p>
    <w:p w:rsidR="00576E7F" w:rsidRPr="00CA3C40" w:rsidRDefault="00576E7F" w:rsidP="00576E7F">
      <w:r w:rsidRPr="00CA3C40">
        <w:t>ПК 1.4. Производить обслуживание оборудования котельных, ремонт приборов и аппаратов системы газоснабжения промышленных потребителей.</w:t>
      </w:r>
    </w:p>
    <w:p w:rsidR="00576E7F" w:rsidRPr="00CA3C40" w:rsidRDefault="00576E7F" w:rsidP="00576E7F">
      <w:r w:rsidRPr="00CA3C40">
        <w:t>ПК 1.5. Производить установку и техническое обслуживание бытовых газовых приборов и оборудования.</w:t>
      </w:r>
    </w:p>
    <w:p w:rsidR="00576E7F" w:rsidRPr="00CA3C40" w:rsidRDefault="00576E7F" w:rsidP="00576E7F">
      <w:r w:rsidRPr="00CA3C40">
        <w:t>ПК 1.6. Проводить работы по вводу в эксплуатацию и пуску газа в бытовые газовые приборы.</w:t>
      </w:r>
    </w:p>
    <w:p w:rsidR="00576E7F" w:rsidRPr="00CA3C40" w:rsidRDefault="00576E7F" w:rsidP="00576E7F">
      <w:r w:rsidRPr="00CA3C40">
        <w:t>ПК 2.1. Выполнять слесарные работы на действующих газопроводах.</w:t>
      </w:r>
    </w:p>
    <w:p w:rsidR="00576E7F" w:rsidRPr="00CA3C40" w:rsidRDefault="00576E7F" w:rsidP="00576E7F">
      <w:r w:rsidRPr="00CA3C40">
        <w:t xml:space="preserve">ПК 2.2. Выполнять слесарно-монтажные работы по присоединению вновь построенных газопроводов к </w:t>
      </w:r>
      <w:proofErr w:type="gramStart"/>
      <w:r w:rsidRPr="00CA3C40">
        <w:t>действующим</w:t>
      </w:r>
      <w:proofErr w:type="gramEnd"/>
      <w:r w:rsidRPr="00CA3C40">
        <w:t>.</w:t>
      </w:r>
    </w:p>
    <w:p w:rsidR="00576E7F" w:rsidRPr="00CA3C40" w:rsidRDefault="00576E7F" w:rsidP="00576E7F">
      <w:r w:rsidRPr="00CA3C40">
        <w:t xml:space="preserve">ПК 2.5. Производить ремонт подземных газопроводов и сооружений на них (гидрозатворов, компенсаторов, </w:t>
      </w:r>
      <w:proofErr w:type="spellStart"/>
      <w:r w:rsidRPr="00CA3C40">
        <w:t>конденсатосборников</w:t>
      </w:r>
      <w:proofErr w:type="spellEnd"/>
      <w:r w:rsidRPr="00CA3C40">
        <w:t>, вентилей, кранов, задвижек).</w:t>
      </w:r>
    </w:p>
    <w:p w:rsidR="00576E7F" w:rsidRPr="00CA3C40" w:rsidRDefault="00576E7F" w:rsidP="00576E7F">
      <w:r w:rsidRPr="00CA3C40">
        <w:t>ПК 2.6. Вводить в эксплуатацию газорегуляторные пункты, обслуживать и ремонтировать их оборудование.</w:t>
      </w:r>
    </w:p>
    <w:p w:rsidR="00B05067" w:rsidRPr="00DE371F" w:rsidRDefault="007E4513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rPr>
          <w:b/>
        </w:rPr>
        <w:t>1.3. Цель и планируемые результаты освоения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уметь:</w:t>
      </w:r>
    </w:p>
    <w:p w:rsidR="00576E7F" w:rsidRPr="00CA3C40" w:rsidRDefault="00576E7F" w:rsidP="00576E7F">
      <w:pPr>
        <w:pStyle w:val="aa"/>
        <w:numPr>
          <w:ilvl w:val="0"/>
          <w:numId w:val="22"/>
        </w:numPr>
        <w:spacing w:before="100" w:beforeAutospacing="1" w:after="100" w:afterAutospacing="1"/>
      </w:pPr>
      <w:r w:rsidRPr="00CA3C40">
        <w:t>читать чертежи</w:t>
      </w:r>
      <w:r w:rsidR="00F111F5">
        <w:t xml:space="preserve">, </w:t>
      </w:r>
      <w:r w:rsidRPr="00CA3C40">
        <w:t>выполнять чертежи и эскизы узлов и деталей;</w:t>
      </w:r>
    </w:p>
    <w:p w:rsidR="00B05067" w:rsidRPr="00DE371F" w:rsidRDefault="00B05067" w:rsidP="00BD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знать:</w:t>
      </w:r>
    </w:p>
    <w:p w:rsidR="00576E7F" w:rsidRPr="00CA3C40" w:rsidRDefault="00576E7F" w:rsidP="00576E7F">
      <w:pPr>
        <w:pStyle w:val="aa"/>
        <w:numPr>
          <w:ilvl w:val="0"/>
          <w:numId w:val="21"/>
        </w:numPr>
        <w:spacing w:before="100" w:beforeAutospacing="1" w:after="100" w:afterAutospacing="1"/>
      </w:pPr>
      <w:r w:rsidRPr="00CA3C40">
        <w:t>основные правила построения чертежей и схем;</w:t>
      </w:r>
    </w:p>
    <w:p w:rsidR="00576E7F" w:rsidRPr="00CA3C40" w:rsidRDefault="00576E7F" w:rsidP="00576E7F">
      <w:pPr>
        <w:pStyle w:val="aa"/>
        <w:numPr>
          <w:ilvl w:val="0"/>
          <w:numId w:val="21"/>
        </w:numPr>
        <w:spacing w:before="100" w:beforeAutospacing="1" w:after="100" w:afterAutospacing="1"/>
      </w:pPr>
      <w:r w:rsidRPr="00CA3C40"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576E7F" w:rsidRPr="00CA3C40" w:rsidRDefault="00576E7F" w:rsidP="00576E7F">
      <w:pPr>
        <w:pStyle w:val="aa"/>
        <w:numPr>
          <w:ilvl w:val="0"/>
          <w:numId w:val="21"/>
        </w:numPr>
        <w:spacing w:before="100" w:beforeAutospacing="1" w:after="100" w:afterAutospacing="1"/>
      </w:pPr>
      <w:r w:rsidRPr="00CA3C40">
        <w:t>технические требования, предъявляемые к изделиям;</w:t>
      </w:r>
    </w:p>
    <w:p w:rsidR="00576E7F" w:rsidRPr="00CA3C40" w:rsidRDefault="00576E7F" w:rsidP="00576E7F">
      <w:pPr>
        <w:pStyle w:val="aa"/>
        <w:numPr>
          <w:ilvl w:val="0"/>
          <w:numId w:val="21"/>
        </w:numPr>
        <w:spacing w:before="100" w:beforeAutospacing="1" w:after="100" w:afterAutospacing="1"/>
      </w:pPr>
      <w:r w:rsidRPr="00CA3C40">
        <w:t>систему допусков и посадок;</w:t>
      </w:r>
    </w:p>
    <w:p w:rsidR="00B05067" w:rsidRPr="00576E7F" w:rsidRDefault="00576E7F" w:rsidP="00576E7F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A3C40">
        <w:lastRenderedPageBreak/>
        <w:t>классы точности и их обозначение на чертежах.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371F">
        <w:rPr>
          <w:b/>
        </w:rPr>
        <w:br w:type="page"/>
      </w:r>
      <w:r w:rsidRPr="00DE371F">
        <w:rPr>
          <w:b/>
        </w:rPr>
        <w:lastRenderedPageBreak/>
        <w:t>2. СТРУКТУРА И СОДЕРЖАНИЕ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371F">
        <w:rPr>
          <w:b/>
        </w:rPr>
        <w:t>2.1. Объем учебной дисциплины и виды учебной работы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35"/>
        <w:gridCol w:w="2011"/>
      </w:tblGrid>
      <w:tr w:rsidR="00B05067" w:rsidRPr="00DE371F" w:rsidTr="00576E7F">
        <w:trPr>
          <w:trHeight w:val="435"/>
        </w:trPr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center"/>
            </w:pPr>
            <w:r w:rsidRPr="00DE371F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b/>
                <w:i/>
                <w:iCs/>
              </w:rPr>
              <w:t>Объем часов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rPr>
                <w:b/>
              </w:rPr>
            </w:pPr>
            <w:r w:rsidRPr="00DE371F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576E7F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576E7F" w:rsidP="007E4513">
            <w:pPr>
              <w:jc w:val="center"/>
              <w:rPr>
                <w:iCs/>
              </w:rPr>
            </w:pPr>
            <w:r w:rsidRPr="0056409C">
              <w:rPr>
                <w:iCs/>
              </w:rPr>
              <w:t>51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лабораторные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  <w:r w:rsidRPr="0056409C">
              <w:rPr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практические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576E7F" w:rsidP="007E4513">
            <w:pPr>
              <w:jc w:val="center"/>
              <w:rPr>
                <w:iCs/>
              </w:rPr>
            </w:pPr>
            <w:r w:rsidRPr="0056409C">
              <w:rPr>
                <w:iCs/>
              </w:rPr>
              <w:t>27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контрольные работы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  <w:r w:rsidRPr="0056409C">
              <w:rPr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i/>
              </w:rPr>
            </w:pPr>
            <w:r w:rsidRPr="00DE371F">
              <w:t xml:space="preserve">     курсовая работа (проект)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  <w:r w:rsidRPr="0056409C">
              <w:rPr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b/>
              </w:rPr>
            </w:pPr>
            <w:r w:rsidRPr="00DE371F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576E7F">
            <w:pPr>
              <w:jc w:val="center"/>
              <w:rPr>
                <w:iCs/>
              </w:rPr>
            </w:pPr>
            <w:r w:rsidRPr="0056409C">
              <w:rPr>
                <w:iCs/>
              </w:rPr>
              <w:t>2</w:t>
            </w:r>
            <w:r w:rsidR="00576E7F" w:rsidRPr="0056409C">
              <w:rPr>
                <w:iCs/>
              </w:rPr>
              <w:t>5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05067">
            <w:pPr>
              <w:jc w:val="both"/>
              <w:rPr>
                <w:i/>
              </w:rPr>
            </w:pPr>
            <w:r w:rsidRPr="00DE371F">
              <w:t>Самостоятельное изучение тем</w:t>
            </w:r>
            <w:r w:rsidRPr="00DE371F">
              <w:rPr>
                <w:bCs/>
                <w:iCs/>
              </w:rPr>
              <w:t xml:space="preserve"> по методическому пособию или дополнительной литературе</w:t>
            </w:r>
            <w:r w:rsidRPr="00DE371F">
              <w:rPr>
                <w:i/>
              </w:rPr>
              <w:t>.</w:t>
            </w:r>
          </w:p>
          <w:p w:rsidR="00B05067" w:rsidRPr="00DE371F" w:rsidRDefault="00BD0C2D" w:rsidP="00BD0C2D">
            <w:pPr>
              <w:spacing w:line="360" w:lineRule="auto"/>
              <w:jc w:val="both"/>
              <w:rPr>
                <w:i/>
              </w:rPr>
            </w:pPr>
            <w:r w:rsidRPr="00BD0C2D">
              <w:t>Сообщения</w:t>
            </w:r>
            <w:r>
              <w:t xml:space="preserve">. </w:t>
            </w:r>
            <w:r w:rsidRPr="00BD0C2D">
              <w:t>Рефераты</w:t>
            </w:r>
            <w:r>
              <w:t xml:space="preserve">. </w:t>
            </w:r>
            <w:r w:rsidRPr="00BD0C2D">
              <w:t>Индивидуальные работы.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D0C2D">
            <w:pPr>
              <w:rPr>
                <w:i/>
                <w:iCs/>
              </w:rPr>
            </w:pPr>
            <w:r w:rsidRPr="00DE371F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DE371F">
              <w:rPr>
                <w:i/>
                <w:iCs/>
              </w:rPr>
              <w:t xml:space="preserve"> </w:t>
            </w:r>
            <w:r w:rsidR="0056409C" w:rsidRPr="0056409C">
              <w:rPr>
                <w:iCs/>
              </w:rPr>
              <w:t>Дифференцированный зачет</w:t>
            </w:r>
          </w:p>
        </w:tc>
        <w:tc>
          <w:tcPr>
            <w:tcW w:w="927" w:type="pct"/>
            <w:shd w:val="clear" w:color="auto" w:fill="auto"/>
          </w:tcPr>
          <w:p w:rsidR="00B05067" w:rsidRPr="0056409C" w:rsidRDefault="00B05067" w:rsidP="007E4513">
            <w:pPr>
              <w:jc w:val="center"/>
              <w:rPr>
                <w:iCs/>
              </w:rPr>
            </w:pPr>
          </w:p>
        </w:tc>
      </w:tr>
    </w:tbl>
    <w:p w:rsidR="003A421A" w:rsidRPr="00DE371F" w:rsidRDefault="003A421A" w:rsidP="00D5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sectPr w:rsidR="003A421A" w:rsidRPr="00DE371F" w:rsidSect="00D50B46">
      <w:footerReference w:type="even" r:id="rId9"/>
      <w:footerReference w:type="default" r:id="rId10"/>
      <w:pgSz w:w="11907" w:h="16840"/>
      <w:pgMar w:top="1134" w:right="426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10" w:rsidRDefault="00E11810" w:rsidP="00B05067">
      <w:r>
        <w:separator/>
      </w:r>
    </w:p>
  </w:endnote>
  <w:endnote w:type="continuationSeparator" w:id="0">
    <w:p w:rsidR="00E11810" w:rsidRDefault="00E11810" w:rsidP="00B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4" w:rsidRDefault="00386964" w:rsidP="007E451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964" w:rsidRDefault="00386964" w:rsidP="007E4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4" w:rsidRDefault="00386964" w:rsidP="007E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10" w:rsidRDefault="00E11810" w:rsidP="00B05067">
      <w:r>
        <w:separator/>
      </w:r>
    </w:p>
  </w:footnote>
  <w:footnote w:type="continuationSeparator" w:id="0">
    <w:p w:rsidR="00E11810" w:rsidRDefault="00E11810" w:rsidP="00B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26E"/>
    <w:multiLevelType w:val="hybridMultilevel"/>
    <w:tmpl w:val="F59C0B98"/>
    <w:lvl w:ilvl="0" w:tplc="0419000D">
      <w:start w:val="1"/>
      <w:numFmt w:val="bullet"/>
      <w:lvlText w:val="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07F60645"/>
    <w:multiLevelType w:val="hybridMultilevel"/>
    <w:tmpl w:val="908A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5972"/>
    <w:multiLevelType w:val="hybridMultilevel"/>
    <w:tmpl w:val="6F6E523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B6729D"/>
    <w:multiLevelType w:val="hybridMultilevel"/>
    <w:tmpl w:val="5F465AD6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D0F6E"/>
    <w:multiLevelType w:val="hybridMultilevel"/>
    <w:tmpl w:val="239EB4A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717F2"/>
    <w:multiLevelType w:val="hybridMultilevel"/>
    <w:tmpl w:val="84229BD6"/>
    <w:lvl w:ilvl="0" w:tplc="19B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62EA"/>
    <w:multiLevelType w:val="hybridMultilevel"/>
    <w:tmpl w:val="EBE8AAD2"/>
    <w:lvl w:ilvl="0" w:tplc="1974BD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0616B"/>
    <w:multiLevelType w:val="hybridMultilevel"/>
    <w:tmpl w:val="4A94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F67F6"/>
    <w:multiLevelType w:val="hybridMultilevel"/>
    <w:tmpl w:val="069E54A6"/>
    <w:lvl w:ilvl="0" w:tplc="5F20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5151B"/>
    <w:multiLevelType w:val="hybridMultilevel"/>
    <w:tmpl w:val="401CCC54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D6D6A"/>
    <w:multiLevelType w:val="hybridMultilevel"/>
    <w:tmpl w:val="8F70598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6">
    <w:nsid w:val="5F190B17"/>
    <w:multiLevelType w:val="multilevel"/>
    <w:tmpl w:val="612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F52589"/>
    <w:multiLevelType w:val="hybridMultilevel"/>
    <w:tmpl w:val="75DA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B495D"/>
    <w:multiLevelType w:val="hybridMultilevel"/>
    <w:tmpl w:val="869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45E67"/>
    <w:multiLevelType w:val="hybridMultilevel"/>
    <w:tmpl w:val="F96E9B78"/>
    <w:lvl w:ilvl="0" w:tplc="6770A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21FDD"/>
    <w:multiLevelType w:val="hybridMultilevel"/>
    <w:tmpl w:val="293EB73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93EF9"/>
    <w:multiLevelType w:val="hybridMultilevel"/>
    <w:tmpl w:val="09A42A3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C1C5E"/>
    <w:multiLevelType w:val="hybridMultilevel"/>
    <w:tmpl w:val="E5C41B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4FC654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22"/>
  </w:num>
  <w:num w:numId="15">
    <w:abstractNumId w:val="1"/>
  </w:num>
  <w:num w:numId="16">
    <w:abstractNumId w:val="13"/>
  </w:num>
  <w:num w:numId="17">
    <w:abstractNumId w:val="20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</w:num>
  <w:num w:numId="22">
    <w:abstractNumId w:val="2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7"/>
    <w:rsid w:val="00017E8D"/>
    <w:rsid w:val="000412BD"/>
    <w:rsid w:val="00092EEE"/>
    <w:rsid w:val="000930FA"/>
    <w:rsid w:val="00093F8C"/>
    <w:rsid w:val="00106AD4"/>
    <w:rsid w:val="00112BCD"/>
    <w:rsid w:val="00114127"/>
    <w:rsid w:val="0012520F"/>
    <w:rsid w:val="001313FD"/>
    <w:rsid w:val="001347BF"/>
    <w:rsid w:val="00180356"/>
    <w:rsid w:val="001956F7"/>
    <w:rsid w:val="001D30C2"/>
    <w:rsid w:val="001D3B35"/>
    <w:rsid w:val="00215C20"/>
    <w:rsid w:val="002245B2"/>
    <w:rsid w:val="00242286"/>
    <w:rsid w:val="00275EAC"/>
    <w:rsid w:val="00281AC9"/>
    <w:rsid w:val="002B1046"/>
    <w:rsid w:val="002D57A2"/>
    <w:rsid w:val="002E2303"/>
    <w:rsid w:val="002E7DA2"/>
    <w:rsid w:val="00303990"/>
    <w:rsid w:val="003330CA"/>
    <w:rsid w:val="00334BC2"/>
    <w:rsid w:val="00340A8F"/>
    <w:rsid w:val="0034124A"/>
    <w:rsid w:val="00364EBD"/>
    <w:rsid w:val="00386964"/>
    <w:rsid w:val="003910FC"/>
    <w:rsid w:val="003A421A"/>
    <w:rsid w:val="003D1143"/>
    <w:rsid w:val="00400981"/>
    <w:rsid w:val="00420B20"/>
    <w:rsid w:val="00481FA3"/>
    <w:rsid w:val="00491C08"/>
    <w:rsid w:val="004961D2"/>
    <w:rsid w:val="004B4F88"/>
    <w:rsid w:val="004D50A7"/>
    <w:rsid w:val="00520122"/>
    <w:rsid w:val="00522EF7"/>
    <w:rsid w:val="00540596"/>
    <w:rsid w:val="00541991"/>
    <w:rsid w:val="0056409C"/>
    <w:rsid w:val="0057418B"/>
    <w:rsid w:val="00576E7F"/>
    <w:rsid w:val="00582C74"/>
    <w:rsid w:val="005A02E9"/>
    <w:rsid w:val="005A4903"/>
    <w:rsid w:val="005B0F8A"/>
    <w:rsid w:val="005B563D"/>
    <w:rsid w:val="005C3593"/>
    <w:rsid w:val="005D3673"/>
    <w:rsid w:val="005E0D93"/>
    <w:rsid w:val="006645F8"/>
    <w:rsid w:val="006A1180"/>
    <w:rsid w:val="006A3D4B"/>
    <w:rsid w:val="006B5C11"/>
    <w:rsid w:val="006F76A6"/>
    <w:rsid w:val="00720F29"/>
    <w:rsid w:val="00743F2D"/>
    <w:rsid w:val="007546F6"/>
    <w:rsid w:val="00787287"/>
    <w:rsid w:val="007B12DE"/>
    <w:rsid w:val="007E1712"/>
    <w:rsid w:val="007E4513"/>
    <w:rsid w:val="00820715"/>
    <w:rsid w:val="00834471"/>
    <w:rsid w:val="00844043"/>
    <w:rsid w:val="00881C91"/>
    <w:rsid w:val="00883B98"/>
    <w:rsid w:val="008949C8"/>
    <w:rsid w:val="008A28B7"/>
    <w:rsid w:val="008D3BAC"/>
    <w:rsid w:val="008E2D72"/>
    <w:rsid w:val="0090218A"/>
    <w:rsid w:val="0090625E"/>
    <w:rsid w:val="00906F64"/>
    <w:rsid w:val="0091084C"/>
    <w:rsid w:val="0092233D"/>
    <w:rsid w:val="0093216D"/>
    <w:rsid w:val="00946C55"/>
    <w:rsid w:val="0096320E"/>
    <w:rsid w:val="00966EAB"/>
    <w:rsid w:val="009B3E8D"/>
    <w:rsid w:val="009C51E5"/>
    <w:rsid w:val="009E0F46"/>
    <w:rsid w:val="009F7035"/>
    <w:rsid w:val="00A035A5"/>
    <w:rsid w:val="00A30D39"/>
    <w:rsid w:val="00A561B4"/>
    <w:rsid w:val="00A6157D"/>
    <w:rsid w:val="00A71733"/>
    <w:rsid w:val="00A74594"/>
    <w:rsid w:val="00AA0ACA"/>
    <w:rsid w:val="00AF77A9"/>
    <w:rsid w:val="00B05067"/>
    <w:rsid w:val="00B071C8"/>
    <w:rsid w:val="00B11EA7"/>
    <w:rsid w:val="00B13248"/>
    <w:rsid w:val="00B37AA1"/>
    <w:rsid w:val="00B570EF"/>
    <w:rsid w:val="00B60FD9"/>
    <w:rsid w:val="00B677A6"/>
    <w:rsid w:val="00B82073"/>
    <w:rsid w:val="00B92131"/>
    <w:rsid w:val="00B94268"/>
    <w:rsid w:val="00BA46C6"/>
    <w:rsid w:val="00BB5693"/>
    <w:rsid w:val="00BD0C2D"/>
    <w:rsid w:val="00BD242D"/>
    <w:rsid w:val="00BD6618"/>
    <w:rsid w:val="00BF4FF1"/>
    <w:rsid w:val="00C14E78"/>
    <w:rsid w:val="00C155AB"/>
    <w:rsid w:val="00C469F4"/>
    <w:rsid w:val="00C55392"/>
    <w:rsid w:val="00C60142"/>
    <w:rsid w:val="00C71882"/>
    <w:rsid w:val="00C71EFD"/>
    <w:rsid w:val="00CB5D83"/>
    <w:rsid w:val="00CB791F"/>
    <w:rsid w:val="00CC2D28"/>
    <w:rsid w:val="00D213B0"/>
    <w:rsid w:val="00D50B46"/>
    <w:rsid w:val="00D630C2"/>
    <w:rsid w:val="00D951F2"/>
    <w:rsid w:val="00DC3D36"/>
    <w:rsid w:val="00DE371F"/>
    <w:rsid w:val="00DE454D"/>
    <w:rsid w:val="00DF5FBC"/>
    <w:rsid w:val="00E11810"/>
    <w:rsid w:val="00E3112F"/>
    <w:rsid w:val="00E52D1E"/>
    <w:rsid w:val="00E60192"/>
    <w:rsid w:val="00E670FB"/>
    <w:rsid w:val="00E717EB"/>
    <w:rsid w:val="00E73C3C"/>
    <w:rsid w:val="00E853EB"/>
    <w:rsid w:val="00E93262"/>
    <w:rsid w:val="00EA502A"/>
    <w:rsid w:val="00EC1099"/>
    <w:rsid w:val="00EE4741"/>
    <w:rsid w:val="00EF34AB"/>
    <w:rsid w:val="00F111F5"/>
    <w:rsid w:val="00F2401C"/>
    <w:rsid w:val="00F2796D"/>
    <w:rsid w:val="00F36839"/>
    <w:rsid w:val="00F374C0"/>
    <w:rsid w:val="00FA1867"/>
    <w:rsid w:val="00FB7BFA"/>
    <w:rsid w:val="00FE4822"/>
    <w:rsid w:val="00FF68E2"/>
    <w:rsid w:val="00FF6BCF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uiPriority w:val="99"/>
    <w:rsid w:val="00386964"/>
    <w:pPr>
      <w:spacing w:after="120" w:line="480" w:lineRule="auto"/>
      <w:ind w:left="283"/>
    </w:pPr>
    <w:rPr>
      <w:lang w:eastAsia="ar-SA"/>
    </w:rPr>
  </w:style>
  <w:style w:type="table" w:styleId="ae">
    <w:name w:val="Table Grid"/>
    <w:basedOn w:val="a1"/>
    <w:uiPriority w:val="59"/>
    <w:rsid w:val="00C1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92E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92E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uiPriority w:val="99"/>
    <w:rsid w:val="00386964"/>
    <w:pPr>
      <w:spacing w:after="120" w:line="480" w:lineRule="auto"/>
      <w:ind w:left="283"/>
    </w:pPr>
    <w:rPr>
      <w:lang w:eastAsia="ar-SA"/>
    </w:rPr>
  </w:style>
  <w:style w:type="table" w:styleId="ae">
    <w:name w:val="Table Grid"/>
    <w:basedOn w:val="a1"/>
    <w:uiPriority w:val="59"/>
    <w:rsid w:val="00C1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92E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92E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270C-E301-47A3-BB3E-D1864834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16</cp:revision>
  <cp:lastPrinted>2019-08-30T09:00:00Z</cp:lastPrinted>
  <dcterms:created xsi:type="dcterms:W3CDTF">2017-08-15T18:53:00Z</dcterms:created>
  <dcterms:modified xsi:type="dcterms:W3CDTF">2019-09-05T09:36:00Z</dcterms:modified>
</cp:coreProperties>
</file>