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2" w:rsidRPr="003D7DBE" w:rsidRDefault="00135492" w:rsidP="0013549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 КРАСНОДАРСКОГО КРАЯ ГОСУДАРСТВЕННОЕ БЮДЖЕТНОЕ ПРОФЕССИОНАЛЬНОЕ  ОБРАЗОВАТЕЛЬНОЕ УЧРЕЖДЕНИЕ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135492" w:rsidRPr="00987B6A" w:rsidRDefault="00135492" w:rsidP="0013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87B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ОП.03. Термодинамика,</w:t>
      </w:r>
    </w:p>
    <w:p w:rsidR="00135492" w:rsidRDefault="00135492" w:rsidP="0013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87B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теплопередача и гидравлика</w:t>
      </w:r>
    </w:p>
    <w:p w:rsidR="00135492" w:rsidRPr="003D7DBE" w:rsidRDefault="00135492" w:rsidP="0013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5492" w:rsidRPr="003D7DBE" w:rsidRDefault="00135492" w:rsidP="0013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20.02.02 </w:t>
      </w:r>
      <w:r w:rsidRPr="00DB0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В ЧРЕЗВЫЧАЙНЫХ СИТУАЦИЯХ</w:t>
      </w:r>
    </w:p>
    <w:p w:rsidR="00135492" w:rsidRPr="003D7DBE" w:rsidRDefault="00135492" w:rsidP="00135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         Утверждена</w:t>
      </w: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объединением                    директор ГБПОУ КК АТТС                  </w:t>
      </w: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 сервисных специальностей        ______________А.П. Буров                                                    </w:t>
      </w: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</w:t>
      </w:r>
    </w:p>
    <w:p w:rsidR="00135492" w:rsidRPr="003D7DBE" w:rsidRDefault="00135492" w:rsidP="0013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Е.В. Матвеева            </w:t>
      </w:r>
    </w:p>
    <w:p w:rsidR="00135492" w:rsidRPr="009F1BA0" w:rsidRDefault="00135492" w:rsidP="001354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135492" w:rsidRPr="009F1BA0" w:rsidRDefault="00135492" w:rsidP="001354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135492" w:rsidRPr="009F1BA0" w:rsidRDefault="00135492" w:rsidP="001354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5492" w:rsidRPr="003D7DBE" w:rsidRDefault="00135492" w:rsidP="0013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Default="00135492" w:rsidP="0013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Default="00135492" w:rsidP="0013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ОП.03. </w:t>
      </w:r>
      <w:proofErr w:type="gram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Термодинамика, теплопередача и гидравлика разработана на основе ФГОС СПО  по специальности  20.02.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в чрезвычайных ситуациях (приказ Министерства образования и науки Российской Федерации от 18 апреля 2014 г. № 352, зарегистрировано в Минюсте России 10 июня 2014 г. N 32657), укрупненная группа профессий 20.00.00 «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природоустройство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(приказ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05.06.2014 «Об установлении соответствия профессий и специальностей среднего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профессиональногообразования</w:t>
      </w:r>
      <w:proofErr w:type="spellEnd"/>
      <w:proofErr w:type="gram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</w:t>
      </w:r>
      <w:proofErr w:type="gram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утверждены приказом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6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28.09.2009 г. № 355, зарегистрирован в Минюсте РФ № 33008 от 08.07.2014 г.).</w:t>
      </w:r>
    </w:p>
    <w:p w:rsidR="00135492" w:rsidRPr="003D7DBE" w:rsidRDefault="00135492" w:rsidP="0013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135492" w:rsidRPr="003D7DBE" w:rsidRDefault="00135492" w:rsidP="00135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Миляева Ю.А.</w:t>
      </w:r>
      <w:r w:rsidRPr="003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ГБПОУ КК АТТС </w:t>
      </w:r>
    </w:p>
    <w:p w:rsidR="00135492" w:rsidRPr="00DB09C9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                     </w:t>
      </w:r>
    </w:p>
    <w:p w:rsidR="00135492" w:rsidRPr="00DB09C9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</w:t>
      </w:r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Дьякова Е.А. преподаватель ФГБОУ ВО АГПУ,                               профессор педагогических наук кафедры математики, физики и МП и </w:t>
      </w:r>
      <w:proofErr w:type="spellStart"/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ИПИМиФ</w:t>
      </w:r>
      <w:proofErr w:type="spellEnd"/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5492" w:rsidRPr="00DB09C9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DB09C9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92" w:rsidRPr="003D7DBE" w:rsidRDefault="00135492" w:rsidP="0013549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</w:t>
      </w:r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Холодова С.Н. преподаватель ФГБОУ ВО АГПУ, доцент кафедры математики, физики и МП и </w:t>
      </w:r>
      <w:proofErr w:type="spellStart"/>
      <w:r w:rsidRPr="00DB0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ИПИМиФ</w:t>
      </w:r>
      <w:proofErr w:type="spellEnd"/>
    </w:p>
    <w:p w:rsidR="00135492" w:rsidRPr="003D7DBE" w:rsidRDefault="00135492" w:rsidP="0013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492" w:rsidRPr="00330F55" w:rsidRDefault="00135492" w:rsidP="00135492">
      <w:pPr>
        <w:pageBreakBefore/>
        <w:shd w:val="clear" w:color="auto" w:fill="FFFFFF"/>
        <w:tabs>
          <w:tab w:val="left" w:pos="5114"/>
        </w:tabs>
        <w:suppressAutoHyphens/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330F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lastRenderedPageBreak/>
        <w:t>Рецензия</w:t>
      </w:r>
    </w:p>
    <w:p w:rsidR="00135492" w:rsidRPr="00330F55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330F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на рабочую программу дисциплин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ы</w:t>
      </w:r>
    </w:p>
    <w:p w:rsidR="00135492" w:rsidRPr="00330F55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330F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ОП.03. Термодинамика, теплопередача и гидравлика.</w:t>
      </w:r>
    </w:p>
    <w:p w:rsidR="00135492" w:rsidRPr="00AC68EE" w:rsidRDefault="00135492" w:rsidP="00135492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proofErr w:type="gramStart"/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д</w:t>
      </w:r>
      <w:proofErr w:type="gramEnd"/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ля специальности 20.02.02 Защита в чрезвычайных ситуациях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Рабочая программа дисциплины составлена преподавателем ГБПОУ КК АТТС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Миляевой Ю.А.</w:t>
      </w: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Рабочая программа по дисциплине ОП.03. Термодинамика, теплопередача и гидравлика составлена на основе ФГОС и предназначена для реализации государственных требований к минимуму содержания и уровню подготовки выпускников по специальност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и</w:t>
      </w: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20.02.02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ащита в чрезвычайных ситуациях</w:t>
      </w:r>
      <w:r w:rsidRPr="00DB09C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. 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5"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Основные разделы программы: общая характеристика рабочей программы учебной дисциплины, структура и содержание учебной дисциплины, условия реализации программы,  контроль и оценка результатов освоения учебной дисциплины.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5"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Требования к знаниям и умениям обучающихся по темам программы соответствуют содержанию учебного материала и соответствуют уровню подготовки квалифицированных специалистов.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Программа предполагает использование в процессе обучения различных демонстрационных материалов: схем, таблиц, презентаций, мультимедийных занятий.  </w:t>
      </w:r>
    </w:p>
    <w:p w:rsidR="00135492" w:rsidRDefault="00135492" w:rsidP="00135492">
      <w:pPr>
        <w:suppressAutoHyphens/>
        <w:spacing w:after="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Тематический план и рабочая программа учебной дисциплины содержит достаточное количество практических занятий, позволяющих приобрести студентам необходимые знания и умения. </w:t>
      </w:r>
    </w:p>
    <w:p w:rsidR="00135492" w:rsidRPr="00DB09C9" w:rsidRDefault="00135492" w:rsidP="0013549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330F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Рабочая программа конкретизирует соответствующий образовательный стандарт с учётом необходимых требований к её построению, учитывает возможности методического, информационного, технического обеспечения учебного процесса, уровень подготовки студентов, отражает специфику обучения в данной образовательной организации и рекомендуется при изучении дисциплин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ы</w:t>
      </w:r>
      <w:r w:rsidRPr="00330F5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ОП.03. Термодинамика, теплопередача и гидравлика для средних специальных образовательных учреждений.</w:t>
      </w:r>
    </w:p>
    <w:p w:rsidR="00135492" w:rsidRPr="00DB09C9" w:rsidRDefault="00135492" w:rsidP="0013549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:rsidR="00135492" w:rsidRPr="00DB09C9" w:rsidRDefault="00135492" w:rsidP="001354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tbl>
      <w:tblPr>
        <w:tblStyle w:val="a6"/>
        <w:tblpPr w:leftFromText="180" w:rightFromText="180" w:vertAnchor="text" w:horzAnchor="margin" w:tblpX="-459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95"/>
      </w:tblGrid>
      <w:tr w:rsidR="00135492" w:rsidTr="001A3115">
        <w:tc>
          <w:tcPr>
            <w:tcW w:w="3936" w:type="dxa"/>
          </w:tcPr>
          <w:p w:rsidR="00135492" w:rsidRDefault="00135492" w:rsidP="001A3115">
            <w:pPr>
              <w:suppressAutoHyphens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Рецензент:  _____________</w:t>
            </w:r>
          </w:p>
        </w:tc>
        <w:tc>
          <w:tcPr>
            <w:tcW w:w="4995" w:type="dxa"/>
          </w:tcPr>
          <w:p w:rsidR="00135492" w:rsidRDefault="00135492" w:rsidP="001A3115">
            <w:pPr>
              <w:suppressAutoHyphens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Дьякова Е.А., преподаватель ФГБОУ ВПО АГПУ,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пр</w:t>
            </w:r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офессор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ческих наук кафедры  </w:t>
            </w:r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математики, физики и МП и </w:t>
            </w:r>
            <w:proofErr w:type="spellStart"/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ИПИМиФ</w:t>
            </w:r>
            <w:proofErr w:type="spellEnd"/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Pr="00DB09C9" w:rsidRDefault="00135492" w:rsidP="00135492">
      <w:pPr>
        <w:suppressAutoHyphens/>
        <w:spacing w:after="0"/>
        <w:ind w:left="5529" w:right="-143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135492" w:rsidRPr="00AC68EE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Рецензия</w:t>
      </w:r>
    </w:p>
    <w:p w:rsidR="00135492" w:rsidRPr="00AC68EE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на рабочую программу дисциплины</w:t>
      </w:r>
    </w:p>
    <w:p w:rsidR="00135492" w:rsidRPr="00AC68EE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ОП.03. Термодинамика, теплопередача и гидравлика.</w:t>
      </w:r>
    </w:p>
    <w:p w:rsidR="00135492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AC68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для специальности 20.02.02 Защита в чрезвычайных ситуациях</w:t>
      </w:r>
    </w:p>
    <w:p w:rsidR="00135492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Рабочая программа дисциплины ОП.03. Термодинамика, теплопередача и гидравлика </w:t>
      </w:r>
      <w:r w:rsidRPr="00DB09C9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ar-SA"/>
        </w:rPr>
        <w:t xml:space="preserve">составлена преподавателем ГБПОУ КК Аравийский техникум технологии и сервиса 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ar-SA"/>
        </w:rPr>
        <w:t>Миляевой Ю.А.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Рабочая программа соответствует требованиям Федеральному Государственному образовательному стандарту среднего профессионального образования по</w:t>
      </w:r>
      <w:r w:rsidRPr="00DB0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специальности 20.02.02 «Защита в чрезвычайных ситуациях»</w:t>
      </w: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. </w:t>
      </w:r>
    </w:p>
    <w:p w:rsidR="00135492" w:rsidRPr="00DB09C9" w:rsidRDefault="00135492" w:rsidP="00135492">
      <w:pPr>
        <w:suppressAutoHyphens/>
        <w:spacing w:after="12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Она содержит общую характеристику рабочей программы учебной дисциплины, структуру и содержание учебной дисциплины, условия реализации программы,  контроль и оценку результатов освоения учебной дисциплины, тематический план, требования к знаниям, умениям, перечень практических работ и список литературы, что соответствует требованиям к разработке рабочих программ.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12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Требования к знаниям и умениям </w:t>
      </w:r>
      <w:proofErr w:type="gramStart"/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обучающихся</w:t>
      </w:r>
      <w:proofErr w:type="gramEnd"/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по темам программы соответствуют содержанию учебного материала. Содержание программы направлено на формирование необходимых профессионально значимых качеств будущего специалиста. 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Программа предполагает использование в процессе обучения различных демонстрационных материалов: схем, таблиц, презентаций, мультимедийных занятий.  </w:t>
      </w:r>
    </w:p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12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DB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В программе просматриваются тесные междисциплинарные связи с предметами, входящими в реестр учебного плана по специальности. </w:t>
      </w:r>
    </w:p>
    <w:p w:rsidR="00135492" w:rsidRPr="00615682" w:rsidRDefault="00135492" w:rsidP="00135492">
      <w:pPr>
        <w:ind w:left="-567" w:firstLine="851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 w:rsidRPr="0061568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Рабочая программа конкретизирует соответствующий образовательный стандарт с учётом необходимых требований к её построению, учитывает возможности методического, информационного, технического обеспечения учебного процесса, уровень подготовки студентов, отражает специфику обучения в данной образовательной организации и рекомендуется при изучении ОП.03. Термодинамика, теплопередача и гидравлика для средних специальных образовательных учреждений.</w:t>
      </w:r>
    </w:p>
    <w:tbl>
      <w:tblPr>
        <w:tblStyle w:val="a6"/>
        <w:tblpPr w:leftFromText="180" w:rightFromText="180" w:vertAnchor="text" w:horzAnchor="margin" w:tblpX="-459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95"/>
      </w:tblGrid>
      <w:tr w:rsidR="00135492" w:rsidTr="001A3115">
        <w:tc>
          <w:tcPr>
            <w:tcW w:w="3936" w:type="dxa"/>
          </w:tcPr>
          <w:p w:rsidR="00135492" w:rsidRDefault="00135492" w:rsidP="001A3115">
            <w:pPr>
              <w:suppressAutoHyphens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Рецензент:  _____________</w:t>
            </w:r>
          </w:p>
        </w:tc>
        <w:tc>
          <w:tcPr>
            <w:tcW w:w="4995" w:type="dxa"/>
          </w:tcPr>
          <w:p w:rsidR="00135492" w:rsidRDefault="00135492" w:rsidP="001A3115">
            <w:pPr>
              <w:suppressAutoHyphens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Холодова С.Н.  преподаватель ФГБОУ  ВО «АГПУ»,  доцент, кандидат  педагогических наук кафедры математики,  физики и МП и </w:t>
            </w:r>
            <w:proofErr w:type="spellStart"/>
            <w:r w:rsidRPr="00615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ИПИМиФ</w:t>
            </w:r>
            <w:proofErr w:type="spellEnd"/>
          </w:p>
        </w:tc>
      </w:tr>
    </w:tbl>
    <w:p w:rsidR="00135492" w:rsidRPr="00DB09C9" w:rsidRDefault="00135492" w:rsidP="00135492">
      <w:pPr>
        <w:shd w:val="clear" w:color="auto" w:fill="FFFFFF"/>
        <w:tabs>
          <w:tab w:val="left" w:pos="5114"/>
        </w:tabs>
        <w:suppressAutoHyphens/>
        <w:spacing w:after="120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:rsidR="00135492" w:rsidRPr="00DB09C9" w:rsidRDefault="00135492" w:rsidP="0013549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Pr="00DB09C9" w:rsidRDefault="00135492" w:rsidP="0013549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135492" w:rsidRPr="00DB09C9" w:rsidRDefault="00135492" w:rsidP="00135492">
      <w:pPr>
        <w:suppressAutoHyphens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5492" w:rsidRPr="00DB09C9" w:rsidRDefault="00135492" w:rsidP="001354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5492" w:rsidRPr="003D7DBE" w:rsidRDefault="00135492" w:rsidP="00135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D7DB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35492" w:rsidRPr="003D7DBE" w:rsidTr="001A3115">
        <w:tc>
          <w:tcPr>
            <w:tcW w:w="7668" w:type="dxa"/>
            <w:shd w:val="clear" w:color="auto" w:fill="auto"/>
          </w:tcPr>
          <w:p w:rsidR="00135492" w:rsidRPr="003D7DBE" w:rsidRDefault="00135492" w:rsidP="001A311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135492" w:rsidRPr="003D7DBE" w:rsidRDefault="00135492" w:rsidP="001A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35492" w:rsidRPr="003D7DBE" w:rsidTr="001A3115">
        <w:tc>
          <w:tcPr>
            <w:tcW w:w="7668" w:type="dxa"/>
            <w:shd w:val="clear" w:color="auto" w:fill="auto"/>
          </w:tcPr>
          <w:p w:rsidR="00135492" w:rsidRPr="003D7DBE" w:rsidRDefault="00135492" w:rsidP="001A311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35492" w:rsidRPr="003D7DBE" w:rsidRDefault="00135492" w:rsidP="001A31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35492" w:rsidRPr="003D7DBE" w:rsidTr="001A3115">
        <w:trPr>
          <w:trHeight w:val="670"/>
        </w:trPr>
        <w:tc>
          <w:tcPr>
            <w:tcW w:w="7668" w:type="dxa"/>
            <w:shd w:val="clear" w:color="auto" w:fill="auto"/>
          </w:tcPr>
          <w:p w:rsidR="00135492" w:rsidRPr="003D7DBE" w:rsidRDefault="00135492" w:rsidP="001A311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35492" w:rsidRPr="003D7DBE" w:rsidTr="001A3115">
        <w:tc>
          <w:tcPr>
            <w:tcW w:w="7668" w:type="dxa"/>
            <w:shd w:val="clear" w:color="auto" w:fill="auto"/>
          </w:tcPr>
          <w:p w:rsidR="00135492" w:rsidRPr="003D7DBE" w:rsidRDefault="00135492" w:rsidP="001A311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35492" w:rsidRPr="003D7DBE" w:rsidRDefault="00135492" w:rsidP="001A31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35492" w:rsidRPr="003D7DBE" w:rsidRDefault="00135492" w:rsidP="00135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3D7D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35492" w:rsidRPr="00615682" w:rsidRDefault="00135492" w:rsidP="0013549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8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</w:t>
      </w:r>
      <w:r w:rsidRPr="00615682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20.02.02 З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ar-SA"/>
        </w:rPr>
        <w:t>ащита в чрезвычайных ситуациях</w:t>
      </w:r>
      <w:r w:rsidRPr="00615682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от 18.04.2014 N352, входящей в состав укрупненной группы специальностей 20.00.00 </w:t>
      </w:r>
      <w:proofErr w:type="spellStart"/>
      <w:r w:rsidRPr="00615682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615682">
        <w:rPr>
          <w:rFonts w:ascii="Times New Roman" w:hAnsi="Times New Roman" w:cs="Times New Roman"/>
          <w:sz w:val="28"/>
          <w:szCs w:val="28"/>
        </w:rPr>
        <w:t xml:space="preserve"> безопасность и </w:t>
      </w:r>
      <w:proofErr w:type="spellStart"/>
      <w:r w:rsidRPr="00615682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615682">
        <w:rPr>
          <w:rFonts w:ascii="Times New Roman" w:hAnsi="Times New Roman" w:cs="Times New Roman"/>
          <w:sz w:val="28"/>
          <w:szCs w:val="28"/>
        </w:rPr>
        <w:t>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цикл: дисциплина относится к общепрофессиональному циклу.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другими дисциплинами (модулями):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ОП.03. Термодинамика, теплопередача и гидравлика рекомендуется проводить после освоения: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01 Инженерная графика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ОП.04 Электротехника и электроника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ОП.03. Термодинамика, теплопередача и гидравлика рекомендуется проводить одновременно с освоением: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02 Техническая механика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 Теория горения и взрыва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 08 </w:t>
      </w:r>
      <w:r w:rsidRPr="00615682">
        <w:rPr>
          <w:rFonts w:ascii="Times New Roman" w:hAnsi="Times New Roman" w:cs="Times New Roman"/>
          <w:sz w:val="28"/>
          <w:szCs w:val="28"/>
        </w:rPr>
        <w:t>Медико-биологические основы безопасности жизнедеятельности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82">
        <w:rPr>
          <w:rFonts w:ascii="Times New Roman" w:hAnsi="Times New Roman" w:cs="Times New Roman"/>
          <w:sz w:val="28"/>
          <w:szCs w:val="28"/>
        </w:rPr>
        <w:t>ПМ.01 Организация и выполнение работ в составе аварийно-спасательных подразделений в чрезвычайных ситуациях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82">
        <w:rPr>
          <w:rFonts w:ascii="Times New Roman" w:hAnsi="Times New Roman" w:cs="Times New Roman"/>
          <w:sz w:val="28"/>
          <w:szCs w:val="28"/>
        </w:rPr>
        <w:t>ПМ.02 Организация и проведение мероприятий по прогнозированию и предупреждению чрезвычайных ситуаций.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  ОП.03. Термодинамика, теплопередача и гидравлика являются основой изучения: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ОП.06. Автоматизированные системы управления и связь.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ОП.07. Психология экстремальных ситуаций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ОП.09. Метрология и стандартизация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ОП.10. Правовые основы деятельности аварийно-спасательных формирований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ОП.11. Безопасность жизнедеятельности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Ремонт и техническое обслуживание аварийно-спасательной техники и оборудования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ПМ.04 Обеспечение жизнедеятельности в условиях чрезвычайных ситуаций.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Выполнение работ по одной или нескольким профессиям рабочих, должностям служащих.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дисциплина ориентирована на развитие следующих общих компетенций: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</w:t>
      </w: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пострадавшими и находящимися в зонах чрезвычайных ситуаций.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мониторинг потенциально опасных промышленных объектов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мониторинг природных объектов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Прогнозировать чрезвычайные ситуации и их последствия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перспективное планирование реагирования на чрезвычайные ситуации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Разрабатывать и проводить мероприятия по профилактике возникновения чрезвычайных ситуаций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несение службы в аварийно-спасательных формированиях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эксплуатацию и регламентное обслуживание аварийно-спасательного оборудования и техники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3.2.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ремонт технических средств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первоочередное жизнеобеспечение пострадавшего населения в зонах чрезвычайных ситуаций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дисциплины</w:t>
      </w:r>
    </w:p>
    <w:p w:rsidR="00135492" w:rsidRPr="006B7CEF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6B7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законы идеальных газов при решении прикладных задач, проводить термодинамический анализ теплотехнических устройств, определять коэффициенты теплопроводности и теплоотдачи;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расчеты гидростатических давлений жидкости на различные поверхности;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расчеты гидравлических параметров: напора, расхода, потери напоров, гидравлических </w:t>
      </w:r>
      <w:proofErr w:type="spell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сопротивлений</w:t>
      </w: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</w:t>
      </w:r>
      <w:proofErr w:type="spell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избыточных давлений при гидроударе, при движении жидкости;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расчеты параметров работы гидравлических машин при их работе, насосов, трубопроводов, компрессоров;</w:t>
      </w:r>
    </w:p>
    <w:p w:rsidR="00135492" w:rsidRPr="006B7CEF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должензнать</w:t>
      </w:r>
      <w:proofErr w:type="spellEnd"/>
      <w:r w:rsidRPr="006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теплотехники, порядок расчета теплопроводности, теплообмена, теплопередачи;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законы равновесия состояния жидкости;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закономерности движения жидкости;</w:t>
      </w:r>
    </w:p>
    <w:p w:rsidR="00135492" w:rsidRPr="00615682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истечения жидкости из отверстий и насадок;</w:t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работы гидравлических машин.</w:t>
      </w:r>
      <w:r w:rsidRPr="0061568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D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35492" w:rsidRPr="003D7DBE" w:rsidTr="001A3115">
        <w:tc>
          <w:tcPr>
            <w:tcW w:w="4073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B7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927" w:type="pct"/>
            <w:shd w:val="clear" w:color="auto" w:fill="auto"/>
          </w:tcPr>
          <w:p w:rsidR="00135492" w:rsidRPr="003D7DBE" w:rsidRDefault="00135492" w:rsidP="001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92" w:rsidRPr="003D7DBE" w:rsidRDefault="00135492" w:rsidP="0013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5492" w:rsidRPr="003D7DBE" w:rsidSect="00987B6A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D5CAF" w:rsidRDefault="009D5CAF">
      <w:bookmarkStart w:id="0" w:name="_GoBack"/>
      <w:bookmarkEnd w:id="0"/>
    </w:p>
    <w:sectPr w:rsidR="009D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26" w:rsidRDefault="00135492" w:rsidP="00987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726" w:rsidRDefault="00135492" w:rsidP="00987B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26" w:rsidRDefault="00135492" w:rsidP="00987B6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74"/>
    <w:rsid w:val="00135492"/>
    <w:rsid w:val="009D5CAF"/>
    <w:rsid w:val="00E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3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35492"/>
  </w:style>
  <w:style w:type="character" w:styleId="a5">
    <w:name w:val="page number"/>
    <w:rsid w:val="00135492"/>
  </w:style>
  <w:style w:type="table" w:styleId="a6">
    <w:name w:val="Table Grid"/>
    <w:basedOn w:val="a1"/>
    <w:uiPriority w:val="59"/>
    <w:rsid w:val="0013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3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35492"/>
  </w:style>
  <w:style w:type="character" w:styleId="a5">
    <w:name w:val="page number"/>
    <w:rsid w:val="00135492"/>
  </w:style>
  <w:style w:type="table" w:styleId="a6">
    <w:name w:val="Table Grid"/>
    <w:basedOn w:val="a1"/>
    <w:uiPriority w:val="59"/>
    <w:rsid w:val="0013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1778</Words>
  <Characters>10136</Characters>
  <Application>Microsoft Office Word</Application>
  <DocSecurity>0</DocSecurity>
  <Lines>84</Lines>
  <Paragraphs>23</Paragraphs>
  <ScaleCrop>false</ScaleCrop>
  <Company>*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2019-03-31T10:50:00Z</dcterms:created>
  <dcterms:modified xsi:type="dcterms:W3CDTF">2019-03-31T10:50:00Z</dcterms:modified>
</cp:coreProperties>
</file>